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32"/>
        <w:gridCol w:w="4713"/>
      </w:tblGrid>
      <w:tr w:rsidR="00C27DAF" w14:paraId="48639525" w14:textId="77777777" w:rsidTr="00C27DAF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0FDFA04" w14:textId="77777777" w:rsidR="00C27DAF" w:rsidRDefault="00C27DA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>Муниципальное казенное учреждение образования районный информационно-методический центр муниципального образования Павловский район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A6D2B85" w14:textId="77777777" w:rsidR="00C27DAF" w:rsidRDefault="00C27DA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>Школьный этап</w:t>
            </w:r>
          </w:p>
          <w:p w14:paraId="392B4C68" w14:textId="77777777" w:rsidR="00C27DAF" w:rsidRDefault="00C27DA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 xml:space="preserve"> Всероссийской олимпиады школьников в </w:t>
            </w:r>
          </w:p>
          <w:p w14:paraId="4D1F14E0" w14:textId="50C9F1B0" w:rsidR="00C27DAF" w:rsidRDefault="00C27DA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 xml:space="preserve">7-8 классах по «Обществознанию» </w:t>
            </w:r>
          </w:p>
          <w:p w14:paraId="3C70A480" w14:textId="77777777" w:rsidR="00C27DAF" w:rsidRPr="00C27DAF" w:rsidRDefault="00C27DA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>
              <w:rPr>
                <w:rFonts w:ascii="Times New Roman" w:hAnsi="Times New Roman" w:cs="Times New Roman"/>
                <w:bCs/>
                <w:sz w:val="24"/>
              </w:rPr>
              <w:t>в 2023-2024 учебном году</w:t>
            </w:r>
          </w:p>
        </w:tc>
      </w:tr>
      <w:tr w:rsidR="00C27DAF" w14:paraId="2F9D2F4E" w14:textId="77777777" w:rsidTr="00C27DAF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5D93B2" w14:textId="77777777" w:rsidR="00C27DAF" w:rsidRDefault="00C27DAF">
            <w:pPr>
              <w:spacing w:line="360" w:lineRule="auto"/>
              <w:jc w:val="center"/>
              <w:rPr>
                <w:bCs/>
              </w:rPr>
            </w:pP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F7D2AE" w14:textId="77777777" w:rsidR="00C27DAF" w:rsidRDefault="00C27DAF">
            <w:pPr>
              <w:spacing w:line="360" w:lineRule="auto"/>
              <w:jc w:val="center"/>
              <w:rPr>
                <w:bCs/>
              </w:rPr>
            </w:pPr>
          </w:p>
          <w:p w14:paraId="455A2DD5" w14:textId="77777777" w:rsidR="00C27DAF" w:rsidRDefault="00C27DAF">
            <w:pPr>
              <w:spacing w:line="360" w:lineRule="auto"/>
              <w:jc w:val="center"/>
              <w:rPr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Шифр_</w:t>
            </w:r>
            <w:r>
              <w:rPr>
                <w:bCs/>
              </w:rPr>
              <w:t>_______________________</w:t>
            </w:r>
          </w:p>
        </w:tc>
      </w:tr>
    </w:tbl>
    <w:p w14:paraId="13EE1913" w14:textId="77777777" w:rsidR="00212DBD" w:rsidRDefault="00212DBD" w:rsidP="00212DBD">
      <w:pPr>
        <w:pStyle w:val="Default"/>
      </w:pPr>
    </w:p>
    <w:p w14:paraId="54304060" w14:textId="77777777" w:rsidR="00212DBD" w:rsidRDefault="00212DBD" w:rsidP="00212DBD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Уважаемый участник олимпиады! </w:t>
      </w:r>
    </w:p>
    <w:p w14:paraId="5A227B97" w14:textId="77777777" w:rsidR="00212DBD" w:rsidRDefault="00212DBD" w:rsidP="00212DBD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Вам предстоит выполнить письменные задания. </w:t>
      </w:r>
    </w:p>
    <w:p w14:paraId="77EC2C17" w14:textId="77777777" w:rsidR="00212DBD" w:rsidRDefault="00212DBD" w:rsidP="00212DBD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Время выполнения заданий письменного тура  1 академический час (60 минут). </w:t>
      </w:r>
    </w:p>
    <w:p w14:paraId="3A645F33" w14:textId="77777777" w:rsidR="00212DBD" w:rsidRDefault="00212DBD" w:rsidP="00212DBD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Выполнение заданий целесообразно организовать следующим образом: </w:t>
      </w:r>
    </w:p>
    <w:p w14:paraId="37A4F049" w14:textId="77777777" w:rsidR="00212DBD" w:rsidRDefault="00212DBD" w:rsidP="00212DBD">
      <w:pPr>
        <w:pStyle w:val="Default"/>
        <w:spacing w:after="183"/>
        <w:rPr>
          <w:sz w:val="23"/>
          <w:szCs w:val="23"/>
        </w:rPr>
      </w:pPr>
      <w:r>
        <w:rPr>
          <w:sz w:val="23"/>
          <w:szCs w:val="23"/>
        </w:rPr>
        <w:t xml:space="preserve"> не спеша, внимательно прочитайте формулировку задания; </w:t>
      </w:r>
    </w:p>
    <w:p w14:paraId="4DA2E24E" w14:textId="77777777" w:rsidR="00212DBD" w:rsidRDefault="00212DBD" w:rsidP="00212DBD">
      <w:pPr>
        <w:pStyle w:val="Default"/>
        <w:spacing w:after="183"/>
        <w:rPr>
          <w:sz w:val="23"/>
          <w:szCs w:val="23"/>
        </w:rPr>
      </w:pPr>
      <w:r>
        <w:rPr>
          <w:sz w:val="23"/>
          <w:szCs w:val="23"/>
        </w:rPr>
        <w:t xml:space="preserve"> напишите правильный вариант ответа в бланке ответов; </w:t>
      </w:r>
    </w:p>
    <w:p w14:paraId="7CD0B69B" w14:textId="77777777" w:rsidR="00212DBD" w:rsidRDefault="00212DBD" w:rsidP="00212DBD">
      <w:pPr>
        <w:pStyle w:val="Default"/>
        <w:spacing w:after="183"/>
        <w:rPr>
          <w:sz w:val="23"/>
          <w:szCs w:val="23"/>
        </w:rPr>
      </w:pPr>
      <w:r>
        <w:rPr>
          <w:sz w:val="23"/>
          <w:szCs w:val="23"/>
        </w:rPr>
        <w:t xml:space="preserve"> после выполнения всех предложенных заданий еще раз удостоверьтесь в правильности ваших ответов; </w:t>
      </w:r>
    </w:p>
    <w:p w14:paraId="6DFA4434" w14:textId="77777777" w:rsidR="00212DBD" w:rsidRDefault="00212DBD" w:rsidP="00212DBD">
      <w:pPr>
        <w:pStyle w:val="Default"/>
        <w:spacing w:after="183"/>
        <w:rPr>
          <w:sz w:val="23"/>
          <w:szCs w:val="23"/>
        </w:rPr>
      </w:pPr>
      <w:r>
        <w:rPr>
          <w:sz w:val="23"/>
          <w:szCs w:val="23"/>
        </w:rPr>
        <w:t xml:space="preserve">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14:paraId="35176E4F" w14:textId="77777777" w:rsidR="00212DBD" w:rsidRDefault="00212DBD" w:rsidP="00212DBD">
      <w:pPr>
        <w:pStyle w:val="Default"/>
        <w:spacing w:after="183"/>
        <w:rPr>
          <w:sz w:val="23"/>
          <w:szCs w:val="23"/>
        </w:rPr>
      </w:pPr>
      <w:r>
        <w:rPr>
          <w:sz w:val="23"/>
          <w:szCs w:val="23"/>
        </w:rPr>
        <w:t xml:space="preserve"> Предупреждаем Вас, что: </w:t>
      </w:r>
    </w:p>
    <w:p w14:paraId="5EEFAA6F" w14:textId="77777777" w:rsidR="00212DBD" w:rsidRDefault="00212DBD" w:rsidP="00212DBD">
      <w:pPr>
        <w:pStyle w:val="Default"/>
        <w:spacing w:after="183"/>
        <w:rPr>
          <w:sz w:val="23"/>
          <w:szCs w:val="23"/>
        </w:rPr>
      </w:pPr>
      <w:r>
        <w:rPr>
          <w:sz w:val="23"/>
          <w:szCs w:val="23"/>
        </w:rPr>
        <w:t xml:space="preserve"> при оценке тестовых заданий, где необходимо определить один правильный ответ, </w:t>
      </w:r>
      <w:r>
        <w:rPr>
          <w:b/>
          <w:bCs/>
          <w:sz w:val="23"/>
          <w:szCs w:val="23"/>
        </w:rPr>
        <w:t xml:space="preserve">0 </w:t>
      </w:r>
      <w:r>
        <w:rPr>
          <w:sz w:val="23"/>
          <w:szCs w:val="23"/>
        </w:rPr>
        <w:t xml:space="preserve">баллов выставляется за неверный ответ и в случае, если участником отмечены несколько ответов (в том числе правильный), или все ответы; </w:t>
      </w:r>
    </w:p>
    <w:p w14:paraId="2B6A4715" w14:textId="77777777" w:rsidR="00212DBD" w:rsidRDefault="00212DBD" w:rsidP="00212DBD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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ответы), или все ответы. </w:t>
      </w:r>
    </w:p>
    <w:p w14:paraId="2735B38B" w14:textId="77777777" w:rsidR="00212DBD" w:rsidRDefault="00212DBD" w:rsidP="00212DBD">
      <w:pPr>
        <w:pStyle w:val="Default"/>
        <w:rPr>
          <w:sz w:val="23"/>
          <w:szCs w:val="23"/>
        </w:rPr>
      </w:pPr>
    </w:p>
    <w:p w14:paraId="523596D7" w14:textId="77777777" w:rsidR="00212DBD" w:rsidRDefault="00212DBD" w:rsidP="00212DBD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Задание письменного тура считается выполненным, если Вы вовремя сдаете его членам жюри. </w:t>
      </w:r>
    </w:p>
    <w:p w14:paraId="6CE88A8C" w14:textId="77777777" w:rsidR="00437252" w:rsidRDefault="00212DBD" w:rsidP="00212DBD">
      <w:pPr>
        <w:pStyle w:val="Defaul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Максимальная оценка – _</w:t>
      </w:r>
      <w:r w:rsidR="00437252">
        <w:rPr>
          <w:b/>
          <w:bCs/>
          <w:sz w:val="23"/>
          <w:szCs w:val="23"/>
        </w:rPr>
        <w:t>100</w:t>
      </w:r>
      <w:r>
        <w:rPr>
          <w:b/>
          <w:bCs/>
          <w:sz w:val="23"/>
          <w:szCs w:val="23"/>
        </w:rPr>
        <w:t xml:space="preserve">__ баллов. </w:t>
      </w:r>
    </w:p>
    <w:p w14:paraId="301811E6" w14:textId="77777777" w:rsidR="00437252" w:rsidRDefault="00437252" w:rsidP="00212DBD">
      <w:pPr>
        <w:pStyle w:val="Default"/>
        <w:rPr>
          <w:b/>
          <w:bCs/>
          <w:sz w:val="23"/>
          <w:szCs w:val="23"/>
        </w:rPr>
      </w:pPr>
    </w:p>
    <w:p w14:paraId="267373E8" w14:textId="77777777" w:rsidR="00437252" w:rsidRDefault="00437252" w:rsidP="00212DBD">
      <w:pPr>
        <w:pStyle w:val="Default"/>
        <w:rPr>
          <w:b/>
          <w:bCs/>
          <w:sz w:val="23"/>
          <w:szCs w:val="23"/>
        </w:rPr>
      </w:pPr>
    </w:p>
    <w:p w14:paraId="36324C78" w14:textId="77777777" w:rsidR="00437252" w:rsidRDefault="00212DBD" w:rsidP="00212DBD">
      <w:pPr>
        <w:pStyle w:val="Default"/>
        <w:rPr>
          <w:b/>
          <w:bCs/>
          <w:sz w:val="28"/>
          <w:szCs w:val="28"/>
        </w:rPr>
      </w:pPr>
      <w:r>
        <w:t xml:space="preserve"> </w:t>
      </w:r>
      <w:r>
        <w:rPr>
          <w:b/>
          <w:bCs/>
          <w:sz w:val="28"/>
          <w:szCs w:val="28"/>
        </w:rPr>
        <w:t xml:space="preserve">Задание 1. </w:t>
      </w:r>
      <w:r w:rsidR="00DE5D8D">
        <w:rPr>
          <w:b/>
          <w:bCs/>
          <w:sz w:val="28"/>
          <w:szCs w:val="28"/>
        </w:rPr>
        <w:t xml:space="preserve"> </w:t>
      </w:r>
      <w:r w:rsidR="00DE5D8D" w:rsidRPr="00F07375">
        <w:rPr>
          <w:b/>
          <w:bCs/>
          <w:sz w:val="28"/>
          <w:szCs w:val="28"/>
          <w:u w:val="single"/>
        </w:rPr>
        <w:t>(Макс 5 б.)</w:t>
      </w:r>
    </w:p>
    <w:p w14:paraId="42AC727B" w14:textId="77777777" w:rsidR="00DE5D8D" w:rsidRDefault="00DE5D8D" w:rsidP="00212DBD">
      <w:pPr>
        <w:pStyle w:val="Default"/>
        <w:rPr>
          <w:b/>
          <w:bCs/>
          <w:sz w:val="28"/>
          <w:szCs w:val="28"/>
        </w:rPr>
      </w:pPr>
    </w:p>
    <w:p w14:paraId="6CB0BF2F" w14:textId="77777777" w:rsidR="00212DBD" w:rsidRPr="00DE5D8D" w:rsidRDefault="00212DBD" w:rsidP="00212DBD">
      <w:pPr>
        <w:pStyle w:val="Default"/>
        <w:rPr>
          <w:sz w:val="28"/>
          <w:szCs w:val="28"/>
        </w:rPr>
      </w:pPr>
      <w:r w:rsidRPr="00DE5D8D">
        <w:rPr>
          <w:b/>
          <w:bCs/>
          <w:sz w:val="28"/>
          <w:szCs w:val="28"/>
        </w:rPr>
        <w:t xml:space="preserve">Выберите верные(-ое) утверждения(-е). </w:t>
      </w:r>
    </w:p>
    <w:p w14:paraId="53A35A7F" w14:textId="77777777" w:rsidR="00212DBD" w:rsidRPr="00DE5D8D" w:rsidRDefault="00212DBD" w:rsidP="00212DBD">
      <w:pPr>
        <w:pStyle w:val="Default"/>
        <w:rPr>
          <w:sz w:val="28"/>
          <w:szCs w:val="28"/>
        </w:rPr>
      </w:pPr>
      <w:r w:rsidRPr="00DE5D8D">
        <w:rPr>
          <w:sz w:val="28"/>
          <w:szCs w:val="28"/>
        </w:rPr>
        <w:t xml:space="preserve">1. Правосудие в России осуществляется в том числе полицией. </w:t>
      </w:r>
    </w:p>
    <w:p w14:paraId="3CD38DAF" w14:textId="77777777" w:rsidR="00212DBD" w:rsidRPr="00DE5D8D" w:rsidRDefault="00212DBD" w:rsidP="00212DBD">
      <w:pPr>
        <w:pStyle w:val="Default"/>
        <w:rPr>
          <w:sz w:val="28"/>
          <w:szCs w:val="28"/>
        </w:rPr>
      </w:pPr>
      <w:r w:rsidRPr="00DE5D8D">
        <w:rPr>
          <w:sz w:val="28"/>
          <w:szCs w:val="28"/>
        </w:rPr>
        <w:t xml:space="preserve">2. Одним из признаков монархии является значительное ограничение политических прав жителей страны. </w:t>
      </w:r>
    </w:p>
    <w:p w14:paraId="1AEF3A5C" w14:textId="77777777" w:rsidR="00212DBD" w:rsidRPr="00DE5D8D" w:rsidRDefault="00212DBD" w:rsidP="00212DBD">
      <w:pPr>
        <w:pStyle w:val="Default"/>
        <w:rPr>
          <w:sz w:val="28"/>
          <w:szCs w:val="28"/>
        </w:rPr>
      </w:pPr>
      <w:r w:rsidRPr="00DE5D8D">
        <w:rPr>
          <w:sz w:val="28"/>
          <w:szCs w:val="28"/>
        </w:rPr>
        <w:t xml:space="preserve">3. Эсперанто является примером национальной религии, широко распространённой в одной из стран Латинской Америки. </w:t>
      </w:r>
    </w:p>
    <w:p w14:paraId="669E8F58" w14:textId="77777777" w:rsidR="00212DBD" w:rsidRPr="00DE5D8D" w:rsidRDefault="00212DBD" w:rsidP="00212DBD">
      <w:pPr>
        <w:pStyle w:val="Default"/>
        <w:rPr>
          <w:sz w:val="28"/>
          <w:szCs w:val="28"/>
        </w:rPr>
      </w:pPr>
      <w:r w:rsidRPr="00DE5D8D">
        <w:rPr>
          <w:sz w:val="28"/>
          <w:szCs w:val="28"/>
        </w:rPr>
        <w:t xml:space="preserve">4. Кодексы обладают большей юридической силой, чем подзаконные акты. </w:t>
      </w:r>
    </w:p>
    <w:p w14:paraId="6BEE1E73" w14:textId="77777777" w:rsidR="0096747C" w:rsidRPr="00DE5D8D" w:rsidRDefault="00212DBD" w:rsidP="00212DBD">
      <w:p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5. Государственный Эрмитаж является музеем, обладающим крупнейшим в России собранием произведений отечественной художественной культуры.</w:t>
      </w:r>
    </w:p>
    <w:p w14:paraId="291308CE" w14:textId="77777777" w:rsidR="00DE5D8D" w:rsidRPr="00DE5D8D" w:rsidRDefault="00DE5D8D" w:rsidP="00212DBD">
      <w:p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Ответ ______________</w:t>
      </w:r>
    </w:p>
    <w:p w14:paraId="5A459762" w14:textId="77777777" w:rsidR="00DE5D8D" w:rsidRPr="00DE5D8D" w:rsidRDefault="00DE5D8D" w:rsidP="00212DBD">
      <w:pPr>
        <w:rPr>
          <w:rFonts w:ascii="Times New Roman" w:hAnsi="Times New Roman" w:cs="Times New Roman"/>
          <w:sz w:val="28"/>
          <w:szCs w:val="28"/>
        </w:rPr>
      </w:pPr>
    </w:p>
    <w:p w14:paraId="3ACD6E8E" w14:textId="77777777" w:rsidR="00DE5D8D" w:rsidRDefault="00DE5D8D" w:rsidP="00212DBD">
      <w:pPr>
        <w:rPr>
          <w:sz w:val="28"/>
          <w:szCs w:val="28"/>
        </w:rPr>
      </w:pPr>
    </w:p>
    <w:p w14:paraId="76172343" w14:textId="77777777" w:rsidR="00DE5D8D" w:rsidRDefault="00DE5D8D" w:rsidP="00212DBD">
      <w:pPr>
        <w:rPr>
          <w:sz w:val="28"/>
          <w:szCs w:val="28"/>
        </w:rPr>
      </w:pPr>
    </w:p>
    <w:p w14:paraId="70B0ADD5" w14:textId="77777777" w:rsidR="00DE5D8D" w:rsidRDefault="00DE5D8D" w:rsidP="00DE5D8D">
      <w:pPr>
        <w:rPr>
          <w:rFonts w:ascii="Times New Roman" w:hAnsi="Times New Roman" w:cs="Times New Roman"/>
          <w:sz w:val="24"/>
          <w:szCs w:val="24"/>
        </w:rPr>
      </w:pPr>
    </w:p>
    <w:p w14:paraId="4509C52E" w14:textId="77777777" w:rsidR="00DE5D8D" w:rsidRPr="00F07375" w:rsidRDefault="00DE5D8D" w:rsidP="00DE5D8D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07375">
        <w:rPr>
          <w:rFonts w:ascii="Times New Roman" w:hAnsi="Times New Roman" w:cs="Times New Roman"/>
          <w:b/>
          <w:sz w:val="28"/>
          <w:szCs w:val="28"/>
          <w:u w:val="single"/>
        </w:rPr>
        <w:t>Задание №2 (Макс 10 б.)</w:t>
      </w:r>
    </w:p>
    <w:p w14:paraId="22DE58D8" w14:textId="77777777" w:rsidR="00DE5D8D" w:rsidRPr="00DE5D8D" w:rsidRDefault="00DE5D8D" w:rsidP="00DE5D8D">
      <w:pPr>
        <w:rPr>
          <w:rFonts w:ascii="Times New Roman" w:hAnsi="Times New Roman" w:cs="Times New Roman"/>
          <w:b/>
          <w:sz w:val="28"/>
          <w:szCs w:val="28"/>
        </w:rPr>
      </w:pPr>
      <w:r w:rsidRPr="00DE5D8D">
        <w:rPr>
          <w:rFonts w:ascii="Times New Roman" w:hAnsi="Times New Roman" w:cs="Times New Roman"/>
          <w:b/>
          <w:sz w:val="28"/>
          <w:szCs w:val="28"/>
        </w:rPr>
        <w:t xml:space="preserve"> Выберите верные утверждения.</w:t>
      </w:r>
    </w:p>
    <w:p w14:paraId="470315DC" w14:textId="77777777" w:rsidR="00DE5D8D" w:rsidRPr="00DE5D8D" w:rsidRDefault="00DE5D8D" w:rsidP="00DE5D8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В Российской Федерации в соответствии с Конституцией возможно установление единой государственной политической идеологии.</w:t>
      </w:r>
    </w:p>
    <w:p w14:paraId="5C6A6606" w14:textId="77777777" w:rsidR="00DE5D8D" w:rsidRPr="00DE5D8D" w:rsidRDefault="00DE5D8D" w:rsidP="00DE5D8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Празднование Масленицы в современной России является примером соблюдения обычая.</w:t>
      </w:r>
    </w:p>
    <w:p w14:paraId="78D8CA7E" w14:textId="77777777" w:rsidR="00DE5D8D" w:rsidRPr="00DE5D8D" w:rsidRDefault="00DE5D8D" w:rsidP="00DE5D8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В современном обществе функции семьи изменились по сравнению с семьёй доиндустриального общества.</w:t>
      </w:r>
    </w:p>
    <w:p w14:paraId="2FDD4D91" w14:textId="77777777" w:rsidR="00DE5D8D" w:rsidRPr="00DE5D8D" w:rsidRDefault="00DE5D8D" w:rsidP="00DE5D8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Война может быть примером социального конфликта.</w:t>
      </w:r>
    </w:p>
    <w:p w14:paraId="57F58F03" w14:textId="77777777" w:rsidR="00DE5D8D" w:rsidRPr="00DE5D8D" w:rsidRDefault="00DE5D8D" w:rsidP="00DE5D8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Оплата учеником услуг репетитора является примером использования денег как средства платежа.</w:t>
      </w:r>
    </w:p>
    <w:p w14:paraId="027C500B" w14:textId="77777777" w:rsidR="00DE5D8D" w:rsidRPr="00DE5D8D" w:rsidRDefault="00DE5D8D" w:rsidP="00DE5D8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В рамках федеративного государственного устройства все вопросы государственного управления решаются федеральным центром.</w:t>
      </w:r>
    </w:p>
    <w:p w14:paraId="76176353" w14:textId="77777777" w:rsidR="00DE5D8D" w:rsidRPr="00DE5D8D" w:rsidRDefault="00DE5D8D" w:rsidP="00DE5D8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Перед заключением трудового договора с несовершеннолетним работником работодатель обязан обеспечить за свой счёт прохождение им медицинского осмотра.</w:t>
      </w:r>
    </w:p>
    <w:p w14:paraId="7A4A633C" w14:textId="77777777" w:rsidR="00DE5D8D" w:rsidRPr="00DE5D8D" w:rsidRDefault="00DE5D8D" w:rsidP="00DE5D8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Правило снятия обуви при входе в дом в Японии можно рассматривать как пример неформальной социальной нормы.</w:t>
      </w:r>
    </w:p>
    <w:p w14:paraId="12CDDDED" w14:textId="77777777" w:rsidR="00DE5D8D" w:rsidRPr="00DE5D8D" w:rsidRDefault="00DE5D8D" w:rsidP="00DE5D8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Решение социального конфликта насильственным путем является наиболее эффективным.</w:t>
      </w:r>
    </w:p>
    <w:p w14:paraId="7EC77A93" w14:textId="77777777" w:rsidR="00DE5D8D" w:rsidRPr="00DE5D8D" w:rsidRDefault="00DE5D8D" w:rsidP="00DE5D8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sz w:val="28"/>
          <w:szCs w:val="28"/>
        </w:rPr>
        <w:t>Предложение труда – это то количество труда, которое люди готовы предложить вне зависимости от заработной платы.</w:t>
      </w:r>
    </w:p>
    <w:p w14:paraId="45B6636C" w14:textId="77777777" w:rsidR="00DE5D8D" w:rsidRDefault="00DE5D8D" w:rsidP="00DE5D8D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0110F031" w14:textId="77777777" w:rsidR="00DE5D8D" w:rsidRPr="00DE5D8D" w:rsidRDefault="00DE5D8D" w:rsidP="00DE5D8D">
      <w:pPr>
        <w:pStyle w:val="a3"/>
        <w:rPr>
          <w:rFonts w:ascii="Times New Roman" w:hAnsi="Times New Roman" w:cs="Times New Roman"/>
          <w:sz w:val="28"/>
          <w:szCs w:val="28"/>
        </w:rPr>
      </w:pPr>
      <w:r w:rsidRPr="00DE5D8D">
        <w:rPr>
          <w:rFonts w:ascii="Times New Roman" w:hAnsi="Times New Roman" w:cs="Times New Roman"/>
          <w:b/>
          <w:sz w:val="28"/>
          <w:szCs w:val="28"/>
        </w:rPr>
        <w:t xml:space="preserve">Ответ </w:t>
      </w:r>
      <w:r>
        <w:rPr>
          <w:rFonts w:ascii="Times New Roman" w:hAnsi="Times New Roman" w:cs="Times New Roman"/>
          <w:sz w:val="28"/>
          <w:szCs w:val="28"/>
        </w:rPr>
        <w:t>_________________</w:t>
      </w:r>
    </w:p>
    <w:p w14:paraId="01DB45FF" w14:textId="77777777" w:rsidR="00DE5D8D" w:rsidRDefault="00DE5D8D" w:rsidP="00DE5D8D">
      <w:pPr>
        <w:pStyle w:val="a3"/>
        <w:rPr>
          <w:rFonts w:ascii="Times New Roman" w:hAnsi="Times New Roman" w:cs="Times New Roman"/>
          <w:sz w:val="24"/>
          <w:szCs w:val="24"/>
        </w:rPr>
      </w:pPr>
    </w:p>
    <w:p w14:paraId="5418F1F9" w14:textId="77777777" w:rsidR="00DE5D8D" w:rsidRPr="00F07375" w:rsidRDefault="00DE5D8D" w:rsidP="00DE5D8D">
      <w:pPr>
        <w:pStyle w:val="a3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07375">
        <w:rPr>
          <w:rFonts w:ascii="Times New Roman" w:hAnsi="Times New Roman" w:cs="Times New Roman"/>
          <w:b/>
          <w:sz w:val="28"/>
          <w:szCs w:val="28"/>
          <w:u w:val="single"/>
        </w:rPr>
        <w:t>Задание №3</w:t>
      </w:r>
      <w:r w:rsidR="00F07375" w:rsidRPr="00F07375">
        <w:rPr>
          <w:rFonts w:ascii="Times New Roman" w:hAnsi="Times New Roman" w:cs="Times New Roman"/>
          <w:b/>
          <w:sz w:val="28"/>
          <w:szCs w:val="28"/>
          <w:u w:val="single"/>
        </w:rPr>
        <w:t xml:space="preserve"> (Макс 5 б.)</w:t>
      </w:r>
    </w:p>
    <w:p w14:paraId="5C07B47C" w14:textId="77777777" w:rsidR="00F07375" w:rsidRPr="00DE5D8D" w:rsidRDefault="00F07375" w:rsidP="00DE5D8D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14:paraId="2EA3CE2B" w14:textId="77777777" w:rsidR="00DE5D8D" w:rsidRPr="00DE5D8D" w:rsidRDefault="00DE5D8D" w:rsidP="00DE5D8D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DE5D8D">
        <w:rPr>
          <w:rFonts w:ascii="Times New Roman" w:hAnsi="Times New Roman" w:cs="Times New Roman"/>
          <w:b/>
          <w:sz w:val="28"/>
          <w:szCs w:val="28"/>
        </w:rPr>
        <w:t>Выберите из приведённого списка примеры восходящей вертикальной социальной мобильности.</w:t>
      </w:r>
    </w:p>
    <w:p w14:paraId="5D290848" w14:textId="77777777" w:rsidR="00DE5D8D" w:rsidRPr="00F07375" w:rsidRDefault="00DE5D8D" w:rsidP="00DE5D8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F07375">
        <w:rPr>
          <w:rFonts w:ascii="Times New Roman" w:hAnsi="Times New Roman" w:cs="Times New Roman"/>
          <w:sz w:val="28"/>
          <w:szCs w:val="28"/>
        </w:rPr>
        <w:t>Депутат Государственной Думы шестого созыва М. был переизбран в Государственную Думу седьмого созыва.</w:t>
      </w:r>
    </w:p>
    <w:p w14:paraId="0A2FA8FF" w14:textId="77777777" w:rsidR="00DE5D8D" w:rsidRPr="00F07375" w:rsidRDefault="00DE5D8D" w:rsidP="00DE5D8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F07375">
        <w:rPr>
          <w:rFonts w:ascii="Times New Roman" w:hAnsi="Times New Roman" w:cs="Times New Roman"/>
          <w:sz w:val="28"/>
          <w:szCs w:val="28"/>
        </w:rPr>
        <w:t>Бухгалтер В. ушёл на пенсию.</w:t>
      </w:r>
    </w:p>
    <w:p w14:paraId="6172F542" w14:textId="77777777" w:rsidR="00DE5D8D" w:rsidRPr="00F07375" w:rsidRDefault="00DE5D8D" w:rsidP="00DE5D8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F07375">
        <w:rPr>
          <w:rFonts w:ascii="Times New Roman" w:hAnsi="Times New Roman" w:cs="Times New Roman"/>
          <w:sz w:val="28"/>
          <w:szCs w:val="28"/>
        </w:rPr>
        <w:t>Майору T. присвоено звание подполковника.</w:t>
      </w:r>
    </w:p>
    <w:p w14:paraId="1237CEC7" w14:textId="77777777" w:rsidR="00DE5D8D" w:rsidRPr="00F07375" w:rsidRDefault="00DE5D8D" w:rsidP="00DE5D8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F07375">
        <w:rPr>
          <w:rFonts w:ascii="Times New Roman" w:hAnsi="Times New Roman" w:cs="Times New Roman"/>
          <w:sz w:val="28"/>
          <w:szCs w:val="28"/>
        </w:rPr>
        <w:t>Продавец H. назначена директором магазина.</w:t>
      </w:r>
    </w:p>
    <w:p w14:paraId="02046E0E" w14:textId="77777777" w:rsidR="00DE5D8D" w:rsidRPr="00F07375" w:rsidRDefault="00DE5D8D" w:rsidP="00DE5D8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F07375">
        <w:rPr>
          <w:rFonts w:ascii="Times New Roman" w:hAnsi="Times New Roman" w:cs="Times New Roman"/>
          <w:sz w:val="28"/>
          <w:szCs w:val="28"/>
        </w:rPr>
        <w:t>Студент Томского университета К. перевёлся с исторического факультета на филологический.</w:t>
      </w:r>
    </w:p>
    <w:p w14:paraId="7EFEC6AE" w14:textId="77777777" w:rsidR="00DE5D8D" w:rsidRDefault="00DE5D8D" w:rsidP="00DE5D8D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F07375">
        <w:rPr>
          <w:rFonts w:ascii="Times New Roman" w:hAnsi="Times New Roman" w:cs="Times New Roman"/>
          <w:sz w:val="28"/>
          <w:szCs w:val="28"/>
        </w:rPr>
        <w:lastRenderedPageBreak/>
        <w:t>Сантехник В. выиграл в лотерею 42 миллиона рублей.</w:t>
      </w:r>
    </w:p>
    <w:p w14:paraId="0F18F8E1" w14:textId="77777777" w:rsidR="00F07375" w:rsidRDefault="00F07375" w:rsidP="00F07375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4C1076ED" w14:textId="77777777" w:rsidR="00F07375" w:rsidRDefault="00F07375" w:rsidP="00F07375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2EAF3BDD" w14:textId="77777777" w:rsidR="00F07375" w:rsidRPr="00F07375" w:rsidRDefault="00F07375" w:rsidP="00F07375">
      <w:pPr>
        <w:pStyle w:val="Default"/>
        <w:rPr>
          <w:b/>
          <w:sz w:val="28"/>
          <w:szCs w:val="28"/>
          <w:u w:val="single"/>
        </w:rPr>
      </w:pPr>
      <w:r w:rsidRPr="00F07375">
        <w:rPr>
          <w:b/>
          <w:sz w:val="28"/>
          <w:szCs w:val="28"/>
          <w:u w:val="single"/>
        </w:rPr>
        <w:t>Задание №4</w:t>
      </w:r>
      <w:r>
        <w:rPr>
          <w:b/>
          <w:sz w:val="28"/>
          <w:szCs w:val="28"/>
          <w:u w:val="single"/>
        </w:rPr>
        <w:t xml:space="preserve"> макс 40 б (10 б за каждое)</w:t>
      </w:r>
    </w:p>
    <w:p w14:paraId="139857FE" w14:textId="77777777" w:rsidR="00F07375" w:rsidRDefault="00F07375" w:rsidP="00F07375">
      <w:pPr>
        <w:pStyle w:val="Default"/>
      </w:pPr>
    </w:p>
    <w:p w14:paraId="5674626B" w14:textId="77777777" w:rsidR="00F07375" w:rsidRDefault="00F07375" w:rsidP="00F07375">
      <w:pPr>
        <w:pStyle w:val="Default"/>
        <w:rPr>
          <w:b/>
          <w:color w:val="1D1D1D"/>
          <w:sz w:val="28"/>
          <w:szCs w:val="28"/>
        </w:rPr>
      </w:pPr>
      <w:r w:rsidRPr="00F07375">
        <w:rPr>
          <w:b/>
          <w:color w:val="1D1D1D"/>
          <w:sz w:val="28"/>
          <w:szCs w:val="28"/>
        </w:rPr>
        <w:t>Установите соответствие между историческими примерами и формами правления, которым они</w:t>
      </w:r>
      <w:r>
        <w:rPr>
          <w:b/>
          <w:color w:val="1D1D1D"/>
          <w:sz w:val="28"/>
          <w:szCs w:val="28"/>
        </w:rPr>
        <w:t xml:space="preserve"> </w:t>
      </w:r>
      <w:r w:rsidRPr="00F07375">
        <w:rPr>
          <w:b/>
          <w:color w:val="1D1D1D"/>
          <w:sz w:val="28"/>
          <w:szCs w:val="28"/>
        </w:rPr>
        <w:t>соответствуют.</w:t>
      </w:r>
    </w:p>
    <w:p w14:paraId="49F09716" w14:textId="77777777" w:rsidR="00F07375" w:rsidRPr="00F07375" w:rsidRDefault="00F07375" w:rsidP="00F07375">
      <w:pPr>
        <w:pStyle w:val="Default"/>
        <w:rPr>
          <w:b/>
          <w:color w:val="1D1D1D"/>
          <w:sz w:val="28"/>
          <w:szCs w:val="28"/>
        </w:rPr>
      </w:pPr>
    </w:p>
    <w:p w14:paraId="2DE0F645" w14:textId="77777777" w:rsidR="0026367A" w:rsidRDefault="00F07375" w:rsidP="00F07375">
      <w:pPr>
        <w:pStyle w:val="Default"/>
        <w:rPr>
          <w:color w:val="1D1D1D"/>
          <w:sz w:val="28"/>
          <w:szCs w:val="28"/>
        </w:rPr>
      </w:pPr>
      <w:r>
        <w:rPr>
          <w:rFonts w:ascii="PT Root UI Bold" w:hAnsi="PT Root UI Bold" w:cs="PT Root UI Bold"/>
          <w:b/>
          <w:bCs/>
          <w:color w:val="1D1D1D"/>
          <w:sz w:val="21"/>
          <w:szCs w:val="21"/>
        </w:rPr>
        <w:t xml:space="preserve">Исторический пример 1. </w:t>
      </w:r>
      <w:r w:rsidRPr="00F07375">
        <w:rPr>
          <w:color w:val="1D1D1D"/>
          <w:sz w:val="28"/>
          <w:szCs w:val="28"/>
        </w:rPr>
        <w:t>Решение народного собрания считалось окончательным и обжалованию не подлежало, даже трагическую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ошибку исправить было невозможно. Так, например, афинское народное собрание, несмотря на протесты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Сократа, осудило на смерть стратегов-победителей в битве при Аргинусских островах ( год до н. э.).Потом граждане раскаялись в своём решении, но было поздно: стратегов казнили. Меньшинство должно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было безусловно подчиниться большинству. Сдерживающим фактором для большинства могла служить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разве что апелляция к «отеческим законам» – установлениям «отцов-основателей» Афинского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демократического государства: Солона и (реже) Клисфена.</w:t>
      </w:r>
      <w:r>
        <w:rPr>
          <w:color w:val="1D1D1D"/>
          <w:sz w:val="28"/>
          <w:szCs w:val="28"/>
        </w:rPr>
        <w:t xml:space="preserve"> </w:t>
      </w:r>
    </w:p>
    <w:p w14:paraId="2A546F4A" w14:textId="77777777" w:rsidR="00F07375" w:rsidRDefault="00F07375" w:rsidP="00F07375">
      <w:pPr>
        <w:pStyle w:val="Default"/>
        <w:rPr>
          <w:color w:val="1D1D1D"/>
          <w:sz w:val="28"/>
          <w:szCs w:val="28"/>
        </w:rPr>
      </w:pPr>
      <w:r w:rsidRPr="00F07375">
        <w:rPr>
          <w:color w:val="1D1D1D"/>
          <w:sz w:val="28"/>
          <w:szCs w:val="28"/>
        </w:rPr>
        <w:t>Форма правления</w:t>
      </w:r>
      <w:r>
        <w:rPr>
          <w:color w:val="1D1D1D"/>
          <w:sz w:val="28"/>
          <w:szCs w:val="28"/>
        </w:rPr>
        <w:t xml:space="preserve"> — </w:t>
      </w:r>
    </w:p>
    <w:p w14:paraId="043E2288" w14:textId="77777777" w:rsidR="00F07375" w:rsidRPr="00F07375" w:rsidRDefault="00F07375" w:rsidP="00F07375">
      <w:pPr>
        <w:pStyle w:val="Default"/>
        <w:rPr>
          <w:color w:val="1D1D1D"/>
          <w:sz w:val="28"/>
          <w:szCs w:val="28"/>
        </w:rPr>
      </w:pPr>
    </w:p>
    <w:p w14:paraId="5EBF7B2B" w14:textId="77777777" w:rsidR="00F07375" w:rsidRDefault="00F07375" w:rsidP="00F07375">
      <w:pPr>
        <w:pStyle w:val="Default"/>
        <w:numPr>
          <w:ilvl w:val="0"/>
          <w:numId w:val="3"/>
        </w:numPr>
        <w:rPr>
          <w:rFonts w:ascii="PT Root UI Bold" w:hAnsi="PT Root UI Bold" w:cs="PT Root UI Bold"/>
          <w:color w:val="1D1D1D"/>
          <w:sz w:val="23"/>
          <w:szCs w:val="23"/>
        </w:rPr>
      </w:pPr>
      <w:r>
        <w:rPr>
          <w:rFonts w:ascii="PT Root UI Bold" w:hAnsi="PT Root UI Bold" w:cs="PT Root UI Bold"/>
          <w:b/>
          <w:bCs/>
          <w:color w:val="1D1D1D"/>
          <w:sz w:val="23"/>
          <w:szCs w:val="23"/>
        </w:rPr>
        <w:t>монархия</w:t>
      </w:r>
    </w:p>
    <w:p w14:paraId="72E51090" w14:textId="77777777" w:rsidR="00F07375" w:rsidRDefault="00F07375" w:rsidP="00F07375">
      <w:pPr>
        <w:pStyle w:val="Default"/>
        <w:rPr>
          <w:rFonts w:ascii="PT Root UI Bold" w:hAnsi="PT Root UI Bold" w:cs="PT Root UI Bold"/>
          <w:color w:val="1D1D1D"/>
          <w:sz w:val="23"/>
          <w:szCs w:val="23"/>
        </w:rPr>
      </w:pPr>
    </w:p>
    <w:p w14:paraId="58B94C63" w14:textId="77777777" w:rsidR="00F07375" w:rsidRPr="00F07375" w:rsidRDefault="00F07375" w:rsidP="00F07375">
      <w:pPr>
        <w:pStyle w:val="Default"/>
        <w:numPr>
          <w:ilvl w:val="0"/>
          <w:numId w:val="3"/>
        </w:numPr>
        <w:rPr>
          <w:rFonts w:ascii="PT Root UI Bold" w:hAnsi="PT Root UI Bold" w:cs="PT Root UI Bold"/>
          <w:color w:val="1D1D1D"/>
          <w:sz w:val="23"/>
          <w:szCs w:val="23"/>
        </w:rPr>
      </w:pPr>
      <w:r>
        <w:rPr>
          <w:rFonts w:ascii="PT Root UI Bold" w:hAnsi="PT Root UI Bold" w:cs="PT Root UI Bold"/>
          <w:b/>
          <w:bCs/>
          <w:color w:val="1D1D1D"/>
          <w:sz w:val="23"/>
          <w:szCs w:val="23"/>
        </w:rPr>
        <w:t xml:space="preserve">республика </w:t>
      </w:r>
    </w:p>
    <w:p w14:paraId="57B45757" w14:textId="77777777" w:rsidR="00F07375" w:rsidRDefault="00F07375" w:rsidP="00F07375">
      <w:pPr>
        <w:pStyle w:val="a3"/>
        <w:rPr>
          <w:rFonts w:ascii="PT Root UI Bold" w:hAnsi="PT Root UI Bold" w:cs="PT Root UI Bold"/>
          <w:color w:val="1D1D1D"/>
          <w:sz w:val="23"/>
          <w:szCs w:val="23"/>
        </w:rPr>
      </w:pPr>
    </w:p>
    <w:p w14:paraId="3C879B98" w14:textId="77777777" w:rsidR="00F07375" w:rsidRDefault="00F07375" w:rsidP="00F07375">
      <w:pPr>
        <w:pStyle w:val="Default"/>
        <w:ind w:left="720"/>
        <w:rPr>
          <w:rFonts w:ascii="PT Root UI Bold" w:hAnsi="PT Root UI Bold" w:cs="PT Root UI Bold"/>
          <w:color w:val="1D1D1D"/>
          <w:sz w:val="23"/>
          <w:szCs w:val="23"/>
        </w:rPr>
      </w:pPr>
    </w:p>
    <w:p w14:paraId="3968DAC7" w14:textId="77777777" w:rsidR="00F07375" w:rsidRDefault="00F07375" w:rsidP="00F07375">
      <w:pPr>
        <w:pStyle w:val="Default"/>
        <w:rPr>
          <w:rFonts w:ascii="PT Root UI Bold" w:hAnsi="PT Root UI Bold" w:cs="PT Root UI Bold"/>
          <w:b/>
          <w:bCs/>
          <w:color w:val="1D1D1D"/>
          <w:sz w:val="21"/>
          <w:szCs w:val="21"/>
        </w:rPr>
      </w:pPr>
      <w:r>
        <w:rPr>
          <w:rFonts w:ascii="PT Root UI Bold" w:hAnsi="PT Root UI Bold" w:cs="PT Root UI Bold"/>
          <w:b/>
          <w:bCs/>
          <w:color w:val="1D1D1D"/>
          <w:sz w:val="21"/>
          <w:szCs w:val="21"/>
        </w:rPr>
        <w:t xml:space="preserve"> Ответ __________________</w:t>
      </w:r>
    </w:p>
    <w:p w14:paraId="069DE5DA" w14:textId="77777777" w:rsidR="00F07375" w:rsidRDefault="00F07375" w:rsidP="00F07375">
      <w:pPr>
        <w:pStyle w:val="Default"/>
        <w:rPr>
          <w:rFonts w:ascii="PT Root UI Bold" w:hAnsi="PT Root UI Bold" w:cs="PT Root UI Bold"/>
          <w:b/>
          <w:bCs/>
          <w:color w:val="1D1D1D"/>
          <w:sz w:val="21"/>
          <w:szCs w:val="21"/>
        </w:rPr>
      </w:pPr>
    </w:p>
    <w:p w14:paraId="7287A2B3" w14:textId="77777777" w:rsidR="00F07375" w:rsidRDefault="00F07375" w:rsidP="00F07375">
      <w:pPr>
        <w:pStyle w:val="Default"/>
        <w:rPr>
          <w:rFonts w:ascii="PT Root UI Bold" w:hAnsi="PT Root UI Bold" w:cs="PT Root UI Bold"/>
          <w:b/>
          <w:bCs/>
          <w:color w:val="1D1D1D"/>
          <w:sz w:val="21"/>
          <w:szCs w:val="21"/>
        </w:rPr>
      </w:pPr>
    </w:p>
    <w:p w14:paraId="5879AA4E" w14:textId="77777777" w:rsidR="00F07375" w:rsidRDefault="00F07375" w:rsidP="00F07375">
      <w:pPr>
        <w:pStyle w:val="Default"/>
        <w:rPr>
          <w:color w:val="1D1D1D"/>
          <w:sz w:val="28"/>
          <w:szCs w:val="28"/>
        </w:rPr>
      </w:pPr>
      <w:r>
        <w:rPr>
          <w:rFonts w:ascii="PT Root UI Bold" w:hAnsi="PT Root UI Bold" w:cs="PT Root UI Bold"/>
          <w:b/>
          <w:bCs/>
          <w:color w:val="1D1D1D"/>
          <w:sz w:val="21"/>
          <w:szCs w:val="21"/>
        </w:rPr>
        <w:t xml:space="preserve">Исторический пример 2. </w:t>
      </w:r>
      <w:r w:rsidRPr="00F07375">
        <w:rPr>
          <w:color w:val="1D1D1D"/>
          <w:sz w:val="28"/>
          <w:szCs w:val="28"/>
        </w:rPr>
        <w:t>В г. венецианские власти составили «Золотую книгу» – список имеющих политические права активных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граждан. Главой государства был дож (герцог). Его выбирали пожизненно, следуя нарочито усложненной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процедуре: от городских кварталов (или от Большого совета) выделялись выборщики, те образовывали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вторую коллегию с привлечением дополнительных электоров, вторая – третью, та – четвёртую (все разного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количественного состава), и только пятая или шестая непосредственно утверждала предложенного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кандидата. Эта система должна была препятствовать политическому сговору и авантюристам, которые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могли затуманить головы рядовым гражданам. Дож обладал преимущественно представительской властью,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а также высшей юрисдикцией.</w:t>
      </w:r>
      <w:r>
        <w:rPr>
          <w:color w:val="1D1D1D"/>
          <w:sz w:val="28"/>
          <w:szCs w:val="28"/>
        </w:rPr>
        <w:t xml:space="preserve"> </w:t>
      </w:r>
    </w:p>
    <w:p w14:paraId="4E876726" w14:textId="77777777" w:rsidR="0026367A" w:rsidRDefault="0026367A" w:rsidP="00F07375">
      <w:pPr>
        <w:pStyle w:val="Default"/>
        <w:rPr>
          <w:color w:val="1D1D1D"/>
          <w:sz w:val="28"/>
          <w:szCs w:val="28"/>
        </w:rPr>
      </w:pPr>
    </w:p>
    <w:p w14:paraId="3B8CFD76" w14:textId="77777777" w:rsidR="00F07375" w:rsidRPr="00F07375" w:rsidRDefault="00F07375" w:rsidP="00F07375">
      <w:pPr>
        <w:pStyle w:val="Default"/>
        <w:rPr>
          <w:color w:val="1D1D1D"/>
          <w:sz w:val="28"/>
          <w:szCs w:val="28"/>
        </w:rPr>
      </w:pPr>
      <w:r w:rsidRPr="00F07375">
        <w:rPr>
          <w:color w:val="1D1D1D"/>
          <w:sz w:val="28"/>
          <w:szCs w:val="28"/>
        </w:rPr>
        <w:t xml:space="preserve">Форма правления — </w:t>
      </w:r>
    </w:p>
    <w:p w14:paraId="2AE47DD9" w14:textId="77777777" w:rsidR="00F07375" w:rsidRPr="00F07375" w:rsidRDefault="00F07375" w:rsidP="00F07375">
      <w:pPr>
        <w:pStyle w:val="Default"/>
        <w:rPr>
          <w:color w:val="1D1D1D"/>
          <w:sz w:val="28"/>
          <w:szCs w:val="28"/>
        </w:rPr>
      </w:pPr>
    </w:p>
    <w:p w14:paraId="1ABCA97A" w14:textId="77777777" w:rsidR="00F07375" w:rsidRDefault="00F07375" w:rsidP="00F07375">
      <w:pPr>
        <w:pStyle w:val="Default"/>
        <w:numPr>
          <w:ilvl w:val="0"/>
          <w:numId w:val="4"/>
        </w:numPr>
        <w:rPr>
          <w:rFonts w:ascii="PT Root UI Bold" w:hAnsi="PT Root UI Bold" w:cs="PT Root UI Bold"/>
          <w:color w:val="1D1D1D"/>
          <w:sz w:val="23"/>
          <w:szCs w:val="23"/>
        </w:rPr>
      </w:pPr>
      <w:r>
        <w:rPr>
          <w:rFonts w:ascii="PT Root UI Bold" w:hAnsi="PT Root UI Bold" w:cs="PT Root UI Bold"/>
          <w:b/>
          <w:bCs/>
          <w:color w:val="1D1D1D"/>
          <w:sz w:val="23"/>
          <w:szCs w:val="23"/>
        </w:rPr>
        <w:t>монархия</w:t>
      </w:r>
    </w:p>
    <w:p w14:paraId="52BE7746" w14:textId="77777777" w:rsidR="00F07375" w:rsidRPr="00F07375" w:rsidRDefault="00F07375" w:rsidP="00F07375">
      <w:pPr>
        <w:pStyle w:val="Default"/>
        <w:numPr>
          <w:ilvl w:val="0"/>
          <w:numId w:val="4"/>
        </w:numPr>
        <w:rPr>
          <w:rFonts w:ascii="PT Root UI Bold" w:hAnsi="PT Root UI Bold" w:cs="PT Root UI Bold"/>
          <w:color w:val="1D1D1D"/>
          <w:sz w:val="23"/>
          <w:szCs w:val="23"/>
        </w:rPr>
      </w:pPr>
      <w:r>
        <w:rPr>
          <w:rFonts w:ascii="PT Root UI Bold" w:hAnsi="PT Root UI Bold" w:cs="PT Root UI Bold"/>
          <w:b/>
          <w:bCs/>
          <w:color w:val="1D1D1D"/>
          <w:sz w:val="23"/>
          <w:szCs w:val="23"/>
        </w:rPr>
        <w:t xml:space="preserve">республика </w:t>
      </w:r>
    </w:p>
    <w:p w14:paraId="6FF29CFB" w14:textId="77777777" w:rsidR="00F07375" w:rsidRDefault="00F07375" w:rsidP="00F07375">
      <w:pPr>
        <w:pStyle w:val="Default"/>
        <w:rPr>
          <w:rFonts w:ascii="PT Root UI Bold" w:hAnsi="PT Root UI Bold" w:cs="PT Root UI Bold"/>
          <w:b/>
          <w:bCs/>
          <w:color w:val="1D1D1D"/>
          <w:sz w:val="23"/>
          <w:szCs w:val="23"/>
        </w:rPr>
      </w:pPr>
    </w:p>
    <w:p w14:paraId="497D403F" w14:textId="77777777" w:rsidR="00F07375" w:rsidRDefault="00F07375" w:rsidP="00F07375">
      <w:pPr>
        <w:pStyle w:val="Default"/>
        <w:rPr>
          <w:rFonts w:ascii="PT Root UI Bold" w:hAnsi="PT Root UI Bold" w:cs="PT Root UI Bold"/>
          <w:b/>
          <w:bCs/>
          <w:color w:val="1D1D1D"/>
          <w:sz w:val="23"/>
          <w:szCs w:val="23"/>
        </w:rPr>
      </w:pPr>
      <w:r>
        <w:rPr>
          <w:rFonts w:ascii="PT Root UI Bold" w:hAnsi="PT Root UI Bold" w:cs="PT Root UI Bold"/>
          <w:b/>
          <w:bCs/>
          <w:color w:val="1D1D1D"/>
          <w:sz w:val="23"/>
          <w:szCs w:val="23"/>
        </w:rPr>
        <w:lastRenderedPageBreak/>
        <w:t>Ответ ________________</w:t>
      </w:r>
    </w:p>
    <w:p w14:paraId="65167C7D" w14:textId="77777777" w:rsidR="00F07375" w:rsidRDefault="00F07375" w:rsidP="00F07375">
      <w:pPr>
        <w:pStyle w:val="Default"/>
        <w:rPr>
          <w:rFonts w:ascii="PT Root UI Bold" w:hAnsi="PT Root UI Bold" w:cs="PT Root UI Bold"/>
          <w:b/>
          <w:bCs/>
          <w:color w:val="1D1D1D"/>
          <w:sz w:val="23"/>
          <w:szCs w:val="23"/>
        </w:rPr>
      </w:pPr>
    </w:p>
    <w:p w14:paraId="2AB2ABD1" w14:textId="77777777" w:rsidR="00F07375" w:rsidRDefault="00F07375" w:rsidP="00F07375">
      <w:pPr>
        <w:pStyle w:val="Default"/>
        <w:rPr>
          <w:rFonts w:ascii="PT Root UI Bold" w:hAnsi="PT Root UI Bold" w:cs="PT Root UI Bold"/>
          <w:color w:val="1D1D1D"/>
          <w:sz w:val="23"/>
          <w:szCs w:val="23"/>
        </w:rPr>
      </w:pPr>
    </w:p>
    <w:p w14:paraId="237633B0" w14:textId="77777777" w:rsidR="0026367A" w:rsidRDefault="00F07375" w:rsidP="00F07375">
      <w:pPr>
        <w:pStyle w:val="Default"/>
        <w:rPr>
          <w:color w:val="1D1D1D"/>
          <w:sz w:val="28"/>
          <w:szCs w:val="28"/>
        </w:rPr>
      </w:pPr>
      <w:r>
        <w:rPr>
          <w:rFonts w:ascii="PT Root UI Bold" w:hAnsi="PT Root UI Bold" w:cs="PT Root UI Bold"/>
          <w:b/>
          <w:bCs/>
          <w:color w:val="1D1D1D"/>
          <w:sz w:val="21"/>
          <w:szCs w:val="21"/>
        </w:rPr>
        <w:t xml:space="preserve">Исторический пример  3. </w:t>
      </w:r>
      <w:r w:rsidRPr="00F07375">
        <w:rPr>
          <w:color w:val="1D1D1D"/>
          <w:sz w:val="28"/>
          <w:szCs w:val="28"/>
        </w:rPr>
        <w:t>Как известно, Византия не знала чёткого законодательства о престолонаследии. Но византи</w:t>
      </w:r>
      <w:r w:rsidRPr="00F07375">
        <w:rPr>
          <w:sz w:val="28"/>
          <w:szCs w:val="28"/>
        </w:rPr>
        <w:t>й</w:t>
      </w:r>
      <w:r w:rsidRPr="00F07375">
        <w:rPr>
          <w:color w:val="1D1D1D"/>
          <w:sz w:val="28"/>
          <w:szCs w:val="28"/>
        </w:rPr>
        <w:t>ское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правосознание, очевидно, склонялось к «классическому» варианту династическо</w:t>
      </w:r>
      <w:r w:rsidRPr="00F07375">
        <w:rPr>
          <w:sz w:val="28"/>
          <w:szCs w:val="28"/>
        </w:rPr>
        <w:t>й</w:t>
      </w:r>
      <w:r>
        <w:rPr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преемственности власти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от отца сыну. И пример последне</w:t>
      </w:r>
      <w:r w:rsidRPr="00F07375">
        <w:rPr>
          <w:sz w:val="28"/>
          <w:szCs w:val="28"/>
        </w:rPr>
        <w:t>й</w:t>
      </w:r>
      <w:r>
        <w:rPr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династии – Палеологов, правивших с г. по последни</w:t>
      </w:r>
      <w:r w:rsidRPr="00F07375">
        <w:rPr>
          <w:sz w:val="28"/>
          <w:szCs w:val="28"/>
        </w:rPr>
        <w:t>й</w:t>
      </w:r>
      <w:r>
        <w:rPr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день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существования Империи ( г.), т. е. почти лет, не является из ряда вон выходящим. Через</w:t>
      </w:r>
      <w:r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тысячелетнюю историю православно</w:t>
      </w:r>
      <w:r w:rsidRPr="00F07375">
        <w:rPr>
          <w:sz w:val="28"/>
          <w:szCs w:val="28"/>
        </w:rPr>
        <w:t>й</w:t>
      </w:r>
      <w:r w:rsidR="0026367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Византи</w:t>
      </w:r>
      <w:r w:rsidRPr="00F07375">
        <w:rPr>
          <w:sz w:val="28"/>
          <w:szCs w:val="28"/>
        </w:rPr>
        <w:t>й</w:t>
      </w:r>
      <w:r w:rsidRPr="00F07375">
        <w:rPr>
          <w:color w:val="1D1D1D"/>
          <w:sz w:val="28"/>
          <w:szCs w:val="28"/>
        </w:rPr>
        <w:t>ско</w:t>
      </w:r>
      <w:r w:rsidRPr="00F07375">
        <w:rPr>
          <w:sz w:val="28"/>
          <w:szCs w:val="28"/>
        </w:rPr>
        <w:t>й</w:t>
      </w:r>
      <w:r>
        <w:rPr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империи прошли немало династических лини</w:t>
      </w:r>
      <w:r w:rsidRPr="00F07375">
        <w:rPr>
          <w:sz w:val="28"/>
          <w:szCs w:val="28"/>
        </w:rPr>
        <w:t>й</w:t>
      </w:r>
      <w:r w:rsidRPr="00F07375">
        <w:rPr>
          <w:color w:val="1D1D1D"/>
          <w:sz w:val="28"/>
          <w:szCs w:val="28"/>
        </w:rPr>
        <w:t>. Это тем</w:t>
      </w:r>
      <w:r w:rsidR="0026367A"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более интересно, что далеко не всегда преемство трона даже внутри одно</w:t>
      </w:r>
      <w:r w:rsidRPr="00F07375">
        <w:rPr>
          <w:sz w:val="28"/>
          <w:szCs w:val="28"/>
        </w:rPr>
        <w:t>й</w:t>
      </w:r>
      <w:r w:rsidR="0026367A">
        <w:rPr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династии происходило по</w:t>
      </w:r>
      <w:r w:rsidR="0026367A">
        <w:rPr>
          <w:color w:val="1D1D1D"/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мужско</w:t>
      </w:r>
      <w:r w:rsidRPr="00F07375">
        <w:rPr>
          <w:sz w:val="28"/>
          <w:szCs w:val="28"/>
        </w:rPr>
        <w:t>й</w:t>
      </w:r>
      <w:r w:rsidR="0026367A">
        <w:rPr>
          <w:sz w:val="28"/>
          <w:szCs w:val="28"/>
        </w:rPr>
        <w:t xml:space="preserve"> </w:t>
      </w:r>
      <w:r w:rsidRPr="00F07375">
        <w:rPr>
          <w:color w:val="1D1D1D"/>
          <w:sz w:val="28"/>
          <w:szCs w:val="28"/>
        </w:rPr>
        <w:t>линии.</w:t>
      </w:r>
      <w:r w:rsidR="0026367A">
        <w:rPr>
          <w:color w:val="1D1D1D"/>
          <w:sz w:val="28"/>
          <w:szCs w:val="28"/>
        </w:rPr>
        <w:t xml:space="preserve"> </w:t>
      </w:r>
    </w:p>
    <w:p w14:paraId="08A9BAB6" w14:textId="77777777" w:rsidR="00F07375" w:rsidRPr="00F07375" w:rsidRDefault="00F07375" w:rsidP="00F07375">
      <w:pPr>
        <w:pStyle w:val="Default"/>
        <w:rPr>
          <w:color w:val="1D1D1D"/>
          <w:sz w:val="28"/>
          <w:szCs w:val="28"/>
        </w:rPr>
      </w:pPr>
      <w:r w:rsidRPr="00F07375">
        <w:rPr>
          <w:color w:val="1D1D1D"/>
          <w:sz w:val="28"/>
          <w:szCs w:val="28"/>
        </w:rPr>
        <w:t xml:space="preserve">Форма правления — </w:t>
      </w:r>
    </w:p>
    <w:p w14:paraId="726C8E70" w14:textId="77777777" w:rsidR="00F07375" w:rsidRDefault="00F07375" w:rsidP="0026367A">
      <w:pPr>
        <w:pStyle w:val="Default"/>
        <w:numPr>
          <w:ilvl w:val="0"/>
          <w:numId w:val="5"/>
        </w:numPr>
        <w:rPr>
          <w:rFonts w:ascii="PT Root UI Bold" w:hAnsi="PT Root UI Bold" w:cs="PT Root UI Bold"/>
          <w:color w:val="1D1D1D"/>
          <w:sz w:val="23"/>
          <w:szCs w:val="23"/>
        </w:rPr>
      </w:pPr>
      <w:r>
        <w:rPr>
          <w:rFonts w:ascii="PT Root UI Bold" w:hAnsi="PT Root UI Bold" w:cs="PT Root UI Bold"/>
          <w:b/>
          <w:bCs/>
          <w:color w:val="1D1D1D"/>
          <w:sz w:val="23"/>
          <w:szCs w:val="23"/>
        </w:rPr>
        <w:t>монархия</w:t>
      </w:r>
    </w:p>
    <w:p w14:paraId="49A152FA" w14:textId="77777777" w:rsidR="00F07375" w:rsidRDefault="00F07375" w:rsidP="00F07375">
      <w:pPr>
        <w:pStyle w:val="Default"/>
        <w:rPr>
          <w:rFonts w:ascii="PT Root UI Bold" w:hAnsi="PT Root UI Bold" w:cs="PT Root UI Bold"/>
          <w:color w:val="1D1D1D"/>
          <w:sz w:val="23"/>
          <w:szCs w:val="23"/>
        </w:rPr>
      </w:pPr>
    </w:p>
    <w:p w14:paraId="4CF91710" w14:textId="77777777" w:rsidR="00F07375" w:rsidRPr="0026367A" w:rsidRDefault="00F07375" w:rsidP="0026367A">
      <w:pPr>
        <w:pStyle w:val="Default"/>
        <w:numPr>
          <w:ilvl w:val="0"/>
          <w:numId w:val="5"/>
        </w:numPr>
        <w:rPr>
          <w:rFonts w:ascii="PT Root UI Bold" w:hAnsi="PT Root UI Bold" w:cs="PT Root UI Bold"/>
          <w:color w:val="1D1D1D"/>
          <w:sz w:val="23"/>
          <w:szCs w:val="23"/>
        </w:rPr>
      </w:pPr>
      <w:r>
        <w:rPr>
          <w:rFonts w:ascii="PT Root UI Bold" w:hAnsi="PT Root UI Bold" w:cs="PT Root UI Bold"/>
          <w:b/>
          <w:bCs/>
          <w:color w:val="1D1D1D"/>
          <w:sz w:val="23"/>
          <w:szCs w:val="23"/>
        </w:rPr>
        <w:t xml:space="preserve">республика </w:t>
      </w:r>
    </w:p>
    <w:p w14:paraId="0AF69D47" w14:textId="77777777" w:rsidR="0026367A" w:rsidRDefault="0026367A" w:rsidP="0026367A">
      <w:pPr>
        <w:pStyle w:val="a3"/>
        <w:rPr>
          <w:rFonts w:ascii="PT Root UI Bold" w:hAnsi="PT Root UI Bold" w:cs="PT Root UI Bold"/>
          <w:color w:val="1D1D1D"/>
          <w:sz w:val="23"/>
          <w:szCs w:val="23"/>
        </w:rPr>
      </w:pPr>
    </w:p>
    <w:p w14:paraId="31FC65D1" w14:textId="77777777" w:rsidR="0026367A" w:rsidRPr="0026367A" w:rsidRDefault="0026367A" w:rsidP="0026367A">
      <w:pPr>
        <w:pStyle w:val="a3"/>
        <w:rPr>
          <w:rFonts w:ascii="Times New Roman" w:hAnsi="Times New Roman" w:cs="Times New Roman"/>
          <w:color w:val="1D1D1D"/>
          <w:sz w:val="28"/>
          <w:szCs w:val="28"/>
        </w:rPr>
      </w:pPr>
      <w:r w:rsidRPr="0026367A">
        <w:rPr>
          <w:rFonts w:ascii="Times New Roman" w:hAnsi="Times New Roman" w:cs="Times New Roman"/>
          <w:color w:val="1D1D1D"/>
          <w:sz w:val="28"/>
          <w:szCs w:val="28"/>
        </w:rPr>
        <w:t>Ответ</w:t>
      </w:r>
      <w:r>
        <w:rPr>
          <w:rFonts w:ascii="Times New Roman" w:hAnsi="Times New Roman" w:cs="Times New Roman"/>
          <w:color w:val="1D1D1D"/>
          <w:sz w:val="28"/>
          <w:szCs w:val="28"/>
        </w:rPr>
        <w:t xml:space="preserve"> __________________</w:t>
      </w:r>
    </w:p>
    <w:p w14:paraId="3ADABF2B" w14:textId="77777777" w:rsidR="0026367A" w:rsidRDefault="0026367A" w:rsidP="0026367A">
      <w:pPr>
        <w:pStyle w:val="Default"/>
        <w:rPr>
          <w:rFonts w:ascii="PT Root UI Bold" w:hAnsi="PT Root UI Bold" w:cs="PT Root UI Bold"/>
          <w:color w:val="1D1D1D"/>
          <w:sz w:val="23"/>
          <w:szCs w:val="23"/>
        </w:rPr>
      </w:pPr>
    </w:p>
    <w:p w14:paraId="74E4AFF5" w14:textId="77777777" w:rsidR="0026367A" w:rsidRDefault="0026367A" w:rsidP="0026367A">
      <w:pPr>
        <w:pStyle w:val="Default"/>
        <w:rPr>
          <w:rFonts w:ascii="PT Root UI Bold" w:hAnsi="PT Root UI Bold" w:cs="PT Root UI Bold"/>
          <w:color w:val="1D1D1D"/>
          <w:sz w:val="23"/>
          <w:szCs w:val="23"/>
        </w:rPr>
      </w:pPr>
    </w:p>
    <w:p w14:paraId="043F33F5" w14:textId="77777777" w:rsidR="0026367A" w:rsidRDefault="00F07375" w:rsidP="0026367A">
      <w:pPr>
        <w:pStyle w:val="Default"/>
        <w:rPr>
          <w:color w:val="1D1D1D"/>
          <w:sz w:val="28"/>
          <w:szCs w:val="28"/>
        </w:rPr>
      </w:pPr>
      <w:r>
        <w:rPr>
          <w:rFonts w:ascii="PT Root UI Bold" w:hAnsi="PT Root UI Bold" w:cs="PT Root UI Bold"/>
          <w:b/>
          <w:bCs/>
          <w:color w:val="1D1D1D"/>
          <w:sz w:val="21"/>
          <w:szCs w:val="21"/>
        </w:rPr>
        <w:t>Исторический пример</w:t>
      </w:r>
      <w:r w:rsidR="0026367A">
        <w:rPr>
          <w:rFonts w:ascii="PT Root UI Bold" w:hAnsi="PT Root UI Bold" w:cs="PT Root UI Bold"/>
          <w:b/>
          <w:bCs/>
          <w:color w:val="1D1D1D"/>
          <w:sz w:val="21"/>
          <w:szCs w:val="21"/>
        </w:rPr>
        <w:t xml:space="preserve"> 4. </w:t>
      </w:r>
      <w:r w:rsidRPr="0026367A">
        <w:rPr>
          <w:color w:val="1D1D1D"/>
          <w:sz w:val="28"/>
          <w:szCs w:val="28"/>
        </w:rPr>
        <w:t>В веке образованная парламентом Англии комиссия из баронов составила так называемые</w:t>
      </w:r>
      <w:r w:rsidR="0026367A">
        <w:rPr>
          <w:color w:val="1D1D1D"/>
          <w:sz w:val="28"/>
          <w:szCs w:val="28"/>
        </w:rPr>
        <w:t xml:space="preserve"> </w:t>
      </w:r>
      <w:r w:rsidRPr="0026367A">
        <w:rPr>
          <w:color w:val="1D1D1D"/>
          <w:sz w:val="28"/>
          <w:szCs w:val="28"/>
        </w:rPr>
        <w:t>Оксфордские провизии, постановившие, что при короле должен быть организован совет пятнадцати,</w:t>
      </w:r>
      <w:r w:rsidR="0026367A">
        <w:rPr>
          <w:color w:val="1D1D1D"/>
          <w:sz w:val="28"/>
          <w:szCs w:val="28"/>
        </w:rPr>
        <w:t xml:space="preserve"> </w:t>
      </w:r>
      <w:r w:rsidRPr="0026367A">
        <w:rPr>
          <w:color w:val="1D1D1D"/>
          <w:sz w:val="28"/>
          <w:szCs w:val="28"/>
        </w:rPr>
        <w:t>который будет иметь право давать королю советы относительно управления государством и под контролем</w:t>
      </w:r>
      <w:r w:rsidR="0026367A">
        <w:rPr>
          <w:color w:val="1D1D1D"/>
          <w:sz w:val="28"/>
          <w:szCs w:val="28"/>
        </w:rPr>
        <w:t xml:space="preserve"> </w:t>
      </w:r>
      <w:r w:rsidRPr="0026367A">
        <w:rPr>
          <w:color w:val="1D1D1D"/>
          <w:sz w:val="28"/>
          <w:szCs w:val="28"/>
        </w:rPr>
        <w:t>которых будет находиться верховный юстициарий и другие должностные лица.</w:t>
      </w:r>
      <w:r w:rsidR="0026367A">
        <w:rPr>
          <w:color w:val="1D1D1D"/>
          <w:sz w:val="28"/>
          <w:szCs w:val="28"/>
        </w:rPr>
        <w:t xml:space="preserve">  </w:t>
      </w:r>
    </w:p>
    <w:p w14:paraId="07B8EB7D" w14:textId="77777777" w:rsidR="0026367A" w:rsidRDefault="00F07375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 xml:space="preserve">Форма правления — </w:t>
      </w:r>
    </w:p>
    <w:p w14:paraId="5C2ED7B3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1.</w:t>
      </w:r>
      <w:r w:rsidRPr="0026367A">
        <w:rPr>
          <w:color w:val="1D1D1D"/>
          <w:sz w:val="28"/>
          <w:szCs w:val="28"/>
        </w:rPr>
        <w:tab/>
        <w:t>монархия</w:t>
      </w:r>
    </w:p>
    <w:p w14:paraId="0C15DE33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2.</w:t>
      </w:r>
      <w:r w:rsidRPr="0026367A">
        <w:rPr>
          <w:color w:val="1D1D1D"/>
          <w:sz w:val="28"/>
          <w:szCs w:val="28"/>
        </w:rPr>
        <w:tab/>
        <w:t xml:space="preserve">республика </w:t>
      </w:r>
    </w:p>
    <w:p w14:paraId="3DF9FAC8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</w:p>
    <w:p w14:paraId="3A16A399" w14:textId="77777777" w:rsidR="00F07375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Ответ __________________</w:t>
      </w:r>
    </w:p>
    <w:p w14:paraId="118EEF5D" w14:textId="77777777" w:rsidR="00F07375" w:rsidRPr="0026367A" w:rsidRDefault="00F07375" w:rsidP="00F07375">
      <w:pPr>
        <w:pStyle w:val="Default"/>
        <w:rPr>
          <w:color w:val="1D1D1D"/>
          <w:sz w:val="28"/>
          <w:szCs w:val="28"/>
        </w:rPr>
      </w:pPr>
    </w:p>
    <w:p w14:paraId="338180E7" w14:textId="77777777" w:rsidR="00F07375" w:rsidRDefault="0026367A" w:rsidP="00F07375">
      <w:pPr>
        <w:pStyle w:val="Default"/>
        <w:rPr>
          <w:color w:val="1D1D1D"/>
          <w:sz w:val="21"/>
          <w:szCs w:val="21"/>
        </w:rPr>
      </w:pPr>
      <w:r>
        <w:rPr>
          <w:color w:val="1D1D1D"/>
          <w:sz w:val="21"/>
          <w:szCs w:val="21"/>
        </w:rPr>
        <w:t xml:space="preserve"> </w:t>
      </w:r>
    </w:p>
    <w:p w14:paraId="0A3AE7A7" w14:textId="77777777" w:rsidR="0026367A" w:rsidRPr="0026367A" w:rsidRDefault="0026367A" w:rsidP="00F07375">
      <w:pPr>
        <w:pStyle w:val="Default"/>
        <w:rPr>
          <w:b/>
          <w:color w:val="1D1D1D"/>
          <w:sz w:val="28"/>
          <w:szCs w:val="28"/>
          <w:u w:val="single"/>
        </w:rPr>
      </w:pPr>
      <w:r w:rsidRPr="0026367A">
        <w:rPr>
          <w:b/>
          <w:color w:val="1D1D1D"/>
          <w:sz w:val="28"/>
          <w:szCs w:val="28"/>
          <w:u w:val="single"/>
        </w:rPr>
        <w:t>Задание №</w:t>
      </w:r>
      <w:r>
        <w:rPr>
          <w:b/>
          <w:color w:val="1D1D1D"/>
          <w:sz w:val="28"/>
          <w:szCs w:val="28"/>
          <w:u w:val="single"/>
        </w:rPr>
        <w:t xml:space="preserve"> </w:t>
      </w:r>
      <w:r w:rsidRPr="0026367A">
        <w:rPr>
          <w:b/>
          <w:color w:val="1D1D1D"/>
          <w:sz w:val="28"/>
          <w:szCs w:val="28"/>
          <w:u w:val="single"/>
        </w:rPr>
        <w:t>5</w:t>
      </w:r>
      <w:r w:rsidR="008C27AC">
        <w:rPr>
          <w:b/>
          <w:color w:val="1D1D1D"/>
          <w:sz w:val="28"/>
          <w:szCs w:val="28"/>
          <w:u w:val="single"/>
        </w:rPr>
        <w:t xml:space="preserve"> </w:t>
      </w:r>
      <w:r>
        <w:rPr>
          <w:b/>
          <w:color w:val="1D1D1D"/>
          <w:sz w:val="28"/>
          <w:szCs w:val="28"/>
          <w:u w:val="single"/>
        </w:rPr>
        <w:t xml:space="preserve"> (</w:t>
      </w:r>
      <w:r w:rsidRPr="0026367A">
        <w:rPr>
          <w:b/>
          <w:color w:val="1D1D1D"/>
          <w:sz w:val="28"/>
          <w:szCs w:val="28"/>
          <w:u w:val="single"/>
        </w:rPr>
        <w:t xml:space="preserve">За выбор </w:t>
      </w:r>
      <w:r>
        <w:rPr>
          <w:b/>
          <w:color w:val="1D1D1D"/>
          <w:sz w:val="28"/>
          <w:szCs w:val="28"/>
          <w:u w:val="single"/>
        </w:rPr>
        <w:t xml:space="preserve"> каждого </w:t>
      </w:r>
      <w:r w:rsidRPr="0026367A">
        <w:rPr>
          <w:b/>
          <w:color w:val="1D1D1D"/>
          <w:sz w:val="28"/>
          <w:szCs w:val="28"/>
          <w:u w:val="single"/>
        </w:rPr>
        <w:t>верного ответа – 5 баллов.</w:t>
      </w:r>
      <w:r>
        <w:rPr>
          <w:b/>
          <w:color w:val="1D1D1D"/>
          <w:sz w:val="28"/>
          <w:szCs w:val="28"/>
          <w:u w:val="single"/>
        </w:rPr>
        <w:t xml:space="preserve"> </w:t>
      </w:r>
      <w:r w:rsidR="008C27AC">
        <w:rPr>
          <w:b/>
          <w:color w:val="1D1D1D"/>
          <w:sz w:val="28"/>
          <w:szCs w:val="28"/>
          <w:u w:val="single"/>
        </w:rPr>
        <w:t xml:space="preserve"> За пояснение 10 б. </w:t>
      </w:r>
      <w:r>
        <w:rPr>
          <w:b/>
          <w:color w:val="1D1D1D"/>
          <w:sz w:val="28"/>
          <w:szCs w:val="28"/>
          <w:u w:val="single"/>
        </w:rPr>
        <w:t xml:space="preserve">Итого </w:t>
      </w:r>
      <w:r w:rsidR="008C27AC">
        <w:rPr>
          <w:b/>
          <w:color w:val="1D1D1D"/>
          <w:sz w:val="28"/>
          <w:szCs w:val="28"/>
          <w:u w:val="single"/>
        </w:rPr>
        <w:t>20</w:t>
      </w:r>
      <w:r>
        <w:rPr>
          <w:b/>
          <w:color w:val="1D1D1D"/>
          <w:sz w:val="28"/>
          <w:szCs w:val="28"/>
          <w:u w:val="single"/>
        </w:rPr>
        <w:t xml:space="preserve"> б)</w:t>
      </w:r>
    </w:p>
    <w:p w14:paraId="10D59AF5" w14:textId="77777777" w:rsidR="00F07375" w:rsidRPr="0026367A" w:rsidRDefault="00F07375" w:rsidP="00F07375">
      <w:pPr>
        <w:pStyle w:val="Default"/>
        <w:rPr>
          <w:b/>
          <w:color w:val="1D1D1D"/>
          <w:sz w:val="28"/>
          <w:szCs w:val="28"/>
          <w:u w:val="single"/>
        </w:rPr>
      </w:pPr>
    </w:p>
    <w:p w14:paraId="6DA65FB3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b/>
          <w:color w:val="1D1D1D"/>
          <w:sz w:val="28"/>
          <w:szCs w:val="28"/>
        </w:rPr>
        <w:t>Решите логическую задачу</w:t>
      </w:r>
      <w:r w:rsidRPr="0026367A">
        <w:rPr>
          <w:color w:val="1D1D1D"/>
          <w:sz w:val="28"/>
          <w:szCs w:val="28"/>
        </w:rPr>
        <w:t>.</w:t>
      </w:r>
    </w:p>
    <w:p w14:paraId="22B246CC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Перед следователем Стагиритовым стоит нелёгкая задача: кто-то украл из библиотеки книгу “Органон”. В читальном зале в этот момент находилось трое: Шишкин, Мишкин и Тишкин. В ходе допроса выяснилось следующее.</w:t>
      </w:r>
    </w:p>
    <w:p w14:paraId="2C52C1D3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 Шишкин сразу признался в том, что это он украл книгу</w:t>
      </w:r>
    </w:p>
    <w:p w14:paraId="7DE27A97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 Мишкин обвинил в краже Тишкина</w:t>
      </w:r>
    </w:p>
    <w:p w14:paraId="7485E2DF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 Тишкин категорически отрицал свою вину</w:t>
      </w:r>
    </w:p>
    <w:p w14:paraId="4F5D7421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lastRenderedPageBreak/>
        <w:t>Интуиция подсказала следователю, что только один из подозреваемых солгал. Исходя из предположения, что шестое чувство не подвело Стагиритова, ответьте на вопросы.</w:t>
      </w:r>
    </w:p>
    <w:p w14:paraId="4F3CFE37" w14:textId="77777777" w:rsidR="008C27AC" w:rsidRDefault="008C27AC" w:rsidP="0026367A">
      <w:pPr>
        <w:pStyle w:val="Default"/>
        <w:rPr>
          <w:color w:val="1D1D1D"/>
          <w:sz w:val="28"/>
          <w:szCs w:val="28"/>
        </w:rPr>
      </w:pPr>
    </w:p>
    <w:p w14:paraId="71F150DB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8C27AC">
        <w:rPr>
          <w:b/>
          <w:color w:val="1D1D1D"/>
          <w:sz w:val="28"/>
          <w:szCs w:val="28"/>
        </w:rPr>
        <w:t>3.1.</w:t>
      </w:r>
      <w:r w:rsidRPr="0026367A">
        <w:rPr>
          <w:color w:val="1D1D1D"/>
          <w:sz w:val="28"/>
          <w:szCs w:val="28"/>
        </w:rPr>
        <w:t xml:space="preserve"> Кто на самом деле виновен?</w:t>
      </w:r>
    </w:p>
    <w:p w14:paraId="51B7C955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А. Шишкин</w:t>
      </w:r>
    </w:p>
    <w:p w14:paraId="12B3B1C0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Б. Мишкин</w:t>
      </w:r>
    </w:p>
    <w:p w14:paraId="12B6CD7F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В. Тишкин</w:t>
      </w:r>
    </w:p>
    <w:p w14:paraId="09F64433" w14:textId="77777777" w:rsid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 xml:space="preserve">Ответ: </w:t>
      </w:r>
      <w:r>
        <w:rPr>
          <w:color w:val="1D1D1D"/>
          <w:sz w:val="28"/>
          <w:szCs w:val="28"/>
        </w:rPr>
        <w:t>______</w:t>
      </w:r>
    </w:p>
    <w:p w14:paraId="47A321CF" w14:textId="77777777" w:rsidR="008C27AC" w:rsidRPr="0026367A" w:rsidRDefault="008C27AC" w:rsidP="0026367A">
      <w:pPr>
        <w:pStyle w:val="Default"/>
        <w:rPr>
          <w:color w:val="1D1D1D"/>
          <w:sz w:val="28"/>
          <w:szCs w:val="28"/>
        </w:rPr>
      </w:pPr>
    </w:p>
    <w:p w14:paraId="5854CE66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8C27AC">
        <w:rPr>
          <w:b/>
          <w:color w:val="1D1D1D"/>
          <w:sz w:val="28"/>
          <w:szCs w:val="28"/>
        </w:rPr>
        <w:t>3.2.</w:t>
      </w:r>
      <w:r w:rsidRPr="0026367A">
        <w:rPr>
          <w:color w:val="1D1D1D"/>
          <w:sz w:val="28"/>
          <w:szCs w:val="28"/>
        </w:rPr>
        <w:t xml:space="preserve"> Кто солгал?</w:t>
      </w:r>
    </w:p>
    <w:p w14:paraId="487F14D7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А. Шишкин</w:t>
      </w:r>
    </w:p>
    <w:p w14:paraId="4E4F6AA0" w14:textId="77777777" w:rsidR="0026367A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Б. Мишкин</w:t>
      </w:r>
    </w:p>
    <w:p w14:paraId="57BA52E4" w14:textId="77777777" w:rsidR="00F07375" w:rsidRPr="0026367A" w:rsidRDefault="0026367A" w:rsidP="0026367A">
      <w:pPr>
        <w:pStyle w:val="Default"/>
        <w:rPr>
          <w:color w:val="1D1D1D"/>
          <w:sz w:val="28"/>
          <w:szCs w:val="28"/>
        </w:rPr>
      </w:pPr>
      <w:r w:rsidRPr="0026367A">
        <w:rPr>
          <w:color w:val="1D1D1D"/>
          <w:sz w:val="28"/>
          <w:szCs w:val="28"/>
        </w:rPr>
        <w:t>В. Тишкин</w:t>
      </w:r>
    </w:p>
    <w:p w14:paraId="220ADBB5" w14:textId="77777777" w:rsidR="00F07375" w:rsidRPr="0026367A" w:rsidRDefault="00F07375" w:rsidP="00F07375">
      <w:pPr>
        <w:pStyle w:val="Default"/>
        <w:rPr>
          <w:color w:val="1D1D1D"/>
          <w:sz w:val="28"/>
          <w:szCs w:val="28"/>
        </w:rPr>
      </w:pPr>
    </w:p>
    <w:p w14:paraId="159B714B" w14:textId="77777777" w:rsidR="00F07375" w:rsidRPr="008C27AC" w:rsidRDefault="008C27AC" w:rsidP="00F07375">
      <w:pPr>
        <w:pStyle w:val="Default"/>
        <w:rPr>
          <w:color w:val="1D1D1D"/>
          <w:sz w:val="28"/>
          <w:szCs w:val="28"/>
        </w:rPr>
      </w:pPr>
      <w:r w:rsidRPr="008C27AC">
        <w:rPr>
          <w:color w:val="1D1D1D"/>
          <w:sz w:val="28"/>
          <w:szCs w:val="28"/>
        </w:rPr>
        <w:t>Ответ: ______</w:t>
      </w:r>
    </w:p>
    <w:p w14:paraId="0756091D" w14:textId="77777777" w:rsidR="00F07375" w:rsidRPr="0026367A" w:rsidRDefault="00F07375" w:rsidP="00F07375">
      <w:pPr>
        <w:pStyle w:val="Default"/>
        <w:rPr>
          <w:rFonts w:ascii="PT Root UI Bold" w:hAnsi="PT Root UI Bold" w:cs="PT Root UI Bold"/>
          <w:color w:val="1D1D1D"/>
          <w:sz w:val="28"/>
          <w:szCs w:val="28"/>
        </w:rPr>
      </w:pPr>
    </w:p>
    <w:p w14:paraId="0AA8603A" w14:textId="77777777" w:rsidR="00F07375" w:rsidRDefault="008C27AC" w:rsidP="00F07375">
      <w:pPr>
        <w:pStyle w:val="Default"/>
        <w:rPr>
          <w:color w:val="1D1D1D"/>
          <w:sz w:val="28"/>
          <w:szCs w:val="28"/>
        </w:rPr>
      </w:pPr>
      <w:r w:rsidRPr="008C27AC">
        <w:rPr>
          <w:b/>
          <w:color w:val="1D1D1D"/>
          <w:sz w:val="28"/>
          <w:szCs w:val="28"/>
        </w:rPr>
        <w:t>3.3</w:t>
      </w:r>
      <w:r>
        <w:rPr>
          <w:color w:val="1D1D1D"/>
          <w:sz w:val="28"/>
          <w:szCs w:val="28"/>
        </w:rPr>
        <w:t xml:space="preserve"> Пояснение: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8803781" w14:textId="77777777" w:rsidR="008C27AC" w:rsidRDefault="008C27AC" w:rsidP="00F07375">
      <w:pPr>
        <w:pStyle w:val="Default"/>
        <w:rPr>
          <w:color w:val="1D1D1D"/>
          <w:sz w:val="28"/>
          <w:szCs w:val="28"/>
        </w:rPr>
      </w:pPr>
    </w:p>
    <w:p w14:paraId="69DE5708" w14:textId="77777777" w:rsidR="008C27AC" w:rsidRPr="008C27AC" w:rsidRDefault="008C27AC" w:rsidP="008C27AC">
      <w:pPr>
        <w:pStyle w:val="Default"/>
        <w:rPr>
          <w:b/>
          <w:color w:val="1D1D1D"/>
          <w:sz w:val="28"/>
          <w:szCs w:val="28"/>
          <w:u w:val="single"/>
        </w:rPr>
      </w:pPr>
      <w:r w:rsidRPr="008C27AC">
        <w:rPr>
          <w:b/>
          <w:color w:val="1D1D1D"/>
          <w:sz w:val="28"/>
          <w:szCs w:val="28"/>
          <w:u w:val="single"/>
        </w:rPr>
        <w:t>Задание № 6</w:t>
      </w:r>
      <w:r>
        <w:rPr>
          <w:b/>
          <w:color w:val="1D1D1D"/>
          <w:sz w:val="28"/>
          <w:szCs w:val="28"/>
          <w:u w:val="single"/>
        </w:rPr>
        <w:t xml:space="preserve">  </w:t>
      </w:r>
      <w:r w:rsidR="005F07D8">
        <w:rPr>
          <w:b/>
          <w:color w:val="1D1D1D"/>
          <w:sz w:val="28"/>
          <w:szCs w:val="28"/>
          <w:u w:val="single"/>
        </w:rPr>
        <w:t xml:space="preserve"> </w:t>
      </w:r>
      <w:r w:rsidRPr="008C27AC">
        <w:rPr>
          <w:b/>
          <w:color w:val="1D1D1D"/>
          <w:sz w:val="28"/>
          <w:szCs w:val="28"/>
          <w:u w:val="single"/>
        </w:rPr>
        <w:t>Решите правовую задачу.</w:t>
      </w:r>
      <w:r w:rsidR="005F07D8">
        <w:rPr>
          <w:b/>
          <w:color w:val="1D1D1D"/>
          <w:sz w:val="28"/>
          <w:szCs w:val="28"/>
          <w:u w:val="single"/>
        </w:rPr>
        <w:t xml:space="preserve"> </w:t>
      </w:r>
      <w:r w:rsidR="00F119A0">
        <w:rPr>
          <w:b/>
          <w:color w:val="1D1D1D"/>
          <w:sz w:val="28"/>
          <w:szCs w:val="28"/>
          <w:u w:val="single"/>
        </w:rPr>
        <w:t>( по 2 б. )</w:t>
      </w:r>
    </w:p>
    <w:p w14:paraId="11BDC1D3" w14:textId="77777777" w:rsidR="008C27AC" w:rsidRDefault="008C27AC" w:rsidP="008C27AC">
      <w:pPr>
        <w:pStyle w:val="Default"/>
        <w:rPr>
          <w:color w:val="1D1D1D"/>
          <w:sz w:val="28"/>
          <w:szCs w:val="28"/>
        </w:rPr>
      </w:pPr>
      <w:r w:rsidRPr="008C27AC">
        <w:rPr>
          <w:color w:val="1D1D1D"/>
          <w:sz w:val="28"/>
          <w:szCs w:val="28"/>
        </w:rPr>
        <w:t>Перед вами символы различных международных организаций и их названия. Установите между ними соответствие. Обратите внимание на то, что некоторые названия лишние.</w:t>
      </w:r>
    </w:p>
    <w:p w14:paraId="37C16F0E" w14:textId="77777777" w:rsidR="008C27AC" w:rsidRDefault="008C27AC" w:rsidP="008C27AC">
      <w:pPr>
        <w:pStyle w:val="Default"/>
        <w:rPr>
          <w:color w:val="1D1D1D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3970"/>
      </w:tblGrid>
      <w:tr w:rsidR="008C27AC" w14:paraId="2CACDF0B" w14:textId="77777777" w:rsidTr="005F07D8">
        <w:tc>
          <w:tcPr>
            <w:tcW w:w="4672" w:type="dxa"/>
          </w:tcPr>
          <w:p w14:paraId="12CE36CB" w14:textId="77777777" w:rsidR="008C27AC" w:rsidRDefault="005F07D8" w:rsidP="008C27AC">
            <w:pPr>
              <w:pStyle w:val="Default"/>
              <w:rPr>
                <w:color w:val="1D1D1D"/>
                <w:sz w:val="28"/>
                <w:szCs w:val="28"/>
              </w:rPr>
            </w:pPr>
            <w:r w:rsidRPr="005F07D8">
              <w:rPr>
                <w:noProof/>
                <w:color w:val="1D1D1D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45720" distB="45720" distL="114300" distR="114300" simplePos="0" relativeHeight="251661312" behindDoc="0" locked="0" layoutInCell="1" allowOverlap="1" wp14:anchorId="0B2A55A5" wp14:editId="72244E57">
                      <wp:simplePos x="0" y="0"/>
                      <wp:positionH relativeFrom="column">
                        <wp:posOffset>227330</wp:posOffset>
                      </wp:positionH>
                      <wp:positionV relativeFrom="paragraph">
                        <wp:posOffset>182245</wp:posOffset>
                      </wp:positionV>
                      <wp:extent cx="358140" cy="403860"/>
                      <wp:effectExtent l="0" t="0" r="22860" b="15240"/>
                      <wp:wrapSquare wrapText="bothSides"/>
                      <wp:docPr id="21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8140" cy="4038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009A661" w14:textId="77777777" w:rsidR="005F07D8" w:rsidRPr="005F07D8" w:rsidRDefault="005F07D8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 w:rsidRPr="005F07D8"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>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0B2A55A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margin-left:17.9pt;margin-top:14.35pt;width:28.2pt;height:3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">
                      <v:textbox>
                        <w:txbxContent>
                          <w:p w14:paraId="0009A661" w14:textId="77777777" w:rsidR="005F07D8" w:rsidRPr="005F07D8" w:rsidRDefault="005F07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5F07D8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А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8C27AC">
              <w:rPr>
                <w:noProof/>
                <w:color w:val="1D1D1D"/>
                <w:sz w:val="28"/>
                <w:szCs w:val="28"/>
                <w:lang w:eastAsia="ru-RU"/>
              </w:rPr>
              <w:drawing>
                <wp:inline distT="0" distB="0" distL="0" distR="0" wp14:anchorId="75DE50AB" wp14:editId="6CC9B411">
                  <wp:extent cx="1805940" cy="1815357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357" cy="18358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0" w:type="dxa"/>
          </w:tcPr>
          <w:p w14:paraId="0C18C0E6" w14:textId="77777777" w:rsidR="008C27AC" w:rsidRDefault="005F07D8" w:rsidP="008C27AC">
            <w:pPr>
              <w:pStyle w:val="Default"/>
              <w:rPr>
                <w:color w:val="1D1D1D"/>
                <w:sz w:val="28"/>
                <w:szCs w:val="28"/>
              </w:rPr>
            </w:pPr>
            <w:r w:rsidRPr="005F07D8">
              <w:rPr>
                <w:noProof/>
                <w:color w:val="1D1D1D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110DEB70" wp14:editId="5E0DD385">
                      <wp:simplePos x="0" y="0"/>
                      <wp:positionH relativeFrom="column">
                        <wp:posOffset>3810</wp:posOffset>
                      </wp:positionH>
                      <wp:positionV relativeFrom="paragraph">
                        <wp:posOffset>182245</wp:posOffset>
                      </wp:positionV>
                      <wp:extent cx="365760" cy="350520"/>
                      <wp:effectExtent l="0" t="0" r="15240" b="11430"/>
                      <wp:wrapSquare wrapText="bothSides"/>
                      <wp:docPr id="11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5760" cy="3505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013804A" w14:textId="77777777" w:rsidR="005F07D8" w:rsidRPr="005F07D8" w:rsidRDefault="005F07D8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 w:rsidRPr="005F07D8"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>Б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10DEB70" id="_x0000_s1027" type="#_x0000_t202" style="position:absolute;margin-left:.3pt;margin-top:14.35pt;width:28.8pt;height:27.6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">
                      <v:textbox>
                        <w:txbxContent>
                          <w:p w14:paraId="0013804A" w14:textId="77777777" w:rsidR="005F07D8" w:rsidRPr="005F07D8" w:rsidRDefault="005F07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5F07D8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Б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8C27AC" w:rsidRPr="008C27AC">
              <w:rPr>
                <w:noProof/>
                <w:color w:val="1D1D1D"/>
                <w:sz w:val="28"/>
                <w:szCs w:val="28"/>
                <w:lang w:eastAsia="ru-RU"/>
              </w:rPr>
              <w:drawing>
                <wp:inline distT="0" distB="0" distL="0" distR="0" wp14:anchorId="5378791F" wp14:editId="4FCB7201">
                  <wp:extent cx="1562100" cy="1599775"/>
                  <wp:effectExtent l="0" t="0" r="0" b="63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394" cy="163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27AC" w14:paraId="5511F263" w14:textId="77777777" w:rsidTr="005F07D8">
        <w:tc>
          <w:tcPr>
            <w:tcW w:w="4672" w:type="dxa"/>
          </w:tcPr>
          <w:p w14:paraId="7EF57844" w14:textId="77777777" w:rsidR="008C27AC" w:rsidRPr="005F07D8" w:rsidRDefault="008C27AC" w:rsidP="008C27AC">
            <w:pPr>
              <w:pStyle w:val="Default"/>
              <w:rPr>
                <w:b/>
                <w:color w:val="1D1D1D"/>
                <w:sz w:val="36"/>
                <w:szCs w:val="36"/>
              </w:rPr>
            </w:pPr>
            <w:r w:rsidRPr="005F07D8">
              <w:rPr>
                <w:b/>
                <w:noProof/>
                <w:color w:val="1D1D1D"/>
                <w:sz w:val="36"/>
                <w:szCs w:val="36"/>
                <w:lang w:eastAsia="ru-RU"/>
              </w:rPr>
              <w:lastRenderedPageBreak/>
              <w:drawing>
                <wp:inline distT="0" distB="0" distL="0" distR="0" wp14:anchorId="4AE15EBD" wp14:editId="42FC5259">
                  <wp:extent cx="1783080" cy="1483402"/>
                  <wp:effectExtent l="0" t="0" r="7620" b="254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308" cy="1504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07D8" w:rsidRPr="005F07D8">
              <w:rPr>
                <w:b/>
                <w:color w:val="1D1D1D"/>
                <w:sz w:val="36"/>
                <w:szCs w:val="36"/>
              </w:rPr>
              <w:t>В</w:t>
            </w:r>
          </w:p>
        </w:tc>
        <w:tc>
          <w:tcPr>
            <w:tcW w:w="3970" w:type="dxa"/>
          </w:tcPr>
          <w:p w14:paraId="2A13CFA7" w14:textId="77777777" w:rsidR="008C27AC" w:rsidRDefault="005F07D8" w:rsidP="008C27AC">
            <w:pPr>
              <w:pStyle w:val="Default"/>
              <w:rPr>
                <w:color w:val="1D1D1D"/>
                <w:sz w:val="28"/>
                <w:szCs w:val="28"/>
              </w:rPr>
            </w:pPr>
            <w:r w:rsidRPr="005F07D8">
              <w:rPr>
                <w:noProof/>
                <w:color w:val="1D1D1D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45720" distB="45720" distL="114300" distR="114300" simplePos="0" relativeHeight="251665408" behindDoc="0" locked="0" layoutInCell="1" allowOverlap="1" wp14:anchorId="64F00A6E" wp14:editId="67CCFF97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1523365</wp:posOffset>
                      </wp:positionV>
                      <wp:extent cx="457200" cy="358140"/>
                      <wp:effectExtent l="0" t="0" r="19050" b="22860"/>
                      <wp:wrapSquare wrapText="bothSides"/>
                      <wp:docPr id="13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3581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C637967" w14:textId="77777777" w:rsidR="005F07D8" w:rsidRPr="005F07D8" w:rsidRDefault="005F07D8" w:rsidP="005F07D8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 w:rsidRPr="005F07D8"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>Г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4F00A6E" id="_x0000_s1028" type="#_x0000_t202" style="position:absolute;margin-left:-.3pt;margin-top:119.95pt;width:36pt;height:28.2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">
                      <v:textbox>
                        <w:txbxContent>
                          <w:p w14:paraId="6C637967" w14:textId="77777777" w:rsidR="005F07D8" w:rsidRPr="005F07D8" w:rsidRDefault="005F07D8" w:rsidP="005F07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5F07D8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Г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8C27AC" w:rsidRPr="008C27AC">
              <w:rPr>
                <w:noProof/>
                <w:color w:val="1D1D1D"/>
                <w:sz w:val="28"/>
                <w:szCs w:val="28"/>
                <w:lang w:eastAsia="ru-RU"/>
              </w:rPr>
              <w:drawing>
                <wp:inline distT="0" distB="0" distL="0" distR="0" wp14:anchorId="3E7637B2" wp14:editId="58437A75">
                  <wp:extent cx="1535229" cy="1455362"/>
                  <wp:effectExtent l="0" t="0" r="825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584878" cy="1502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27AC" w14:paraId="1928B385" w14:textId="77777777" w:rsidTr="005F07D8">
        <w:tc>
          <w:tcPr>
            <w:tcW w:w="4672" w:type="dxa"/>
          </w:tcPr>
          <w:p w14:paraId="2C8CAD10" w14:textId="77777777" w:rsidR="008C27AC" w:rsidRDefault="008C27AC" w:rsidP="008C27AC">
            <w:pPr>
              <w:pStyle w:val="Default"/>
              <w:rPr>
                <w:color w:val="1D1D1D"/>
                <w:sz w:val="28"/>
                <w:szCs w:val="28"/>
              </w:rPr>
            </w:pPr>
            <w:r w:rsidRPr="008C27AC">
              <w:rPr>
                <w:noProof/>
                <w:color w:val="1D1D1D"/>
                <w:sz w:val="28"/>
                <w:szCs w:val="28"/>
                <w:lang w:eastAsia="ru-RU"/>
              </w:rPr>
              <w:drawing>
                <wp:inline distT="0" distB="0" distL="0" distR="0" wp14:anchorId="2FBDCFB1" wp14:editId="1FD59670">
                  <wp:extent cx="2184961" cy="1303020"/>
                  <wp:effectExtent l="0" t="0" r="635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131" cy="1312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07D8" w:rsidRPr="005F07D8">
              <w:rPr>
                <w:noProof/>
                <w:color w:val="1D1D1D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45720" distB="45720" distL="114300" distR="114300" simplePos="0" relativeHeight="251667456" behindDoc="0" locked="0" layoutInCell="1" allowOverlap="1" wp14:anchorId="5FF9180F" wp14:editId="721CDB53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1350010</wp:posOffset>
                      </wp:positionV>
                      <wp:extent cx="495300" cy="472440"/>
                      <wp:effectExtent l="0" t="0" r="19050" b="22860"/>
                      <wp:wrapSquare wrapText="bothSides"/>
                      <wp:docPr id="1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5300" cy="472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A167B03" w14:textId="77777777" w:rsidR="005F07D8" w:rsidRPr="005F07D8" w:rsidRDefault="005F07D8" w:rsidP="005F07D8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 w:rsidRPr="005F07D8"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>Д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FF9180F" id="_x0000_s1029" type="#_x0000_t202" style="position:absolute;margin-left:-.5pt;margin-top:106.3pt;width:39pt;height:37.2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">
                      <v:textbox>
                        <w:txbxContent>
                          <w:p w14:paraId="7A167B03" w14:textId="77777777" w:rsidR="005F07D8" w:rsidRPr="005F07D8" w:rsidRDefault="005F07D8" w:rsidP="005F07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5F07D8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Д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3970" w:type="dxa"/>
          </w:tcPr>
          <w:p w14:paraId="2BD80446" w14:textId="77777777" w:rsidR="008C27AC" w:rsidRDefault="008C27AC" w:rsidP="008C27AC">
            <w:pPr>
              <w:pStyle w:val="Default"/>
              <w:rPr>
                <w:color w:val="1D1D1D"/>
                <w:sz w:val="28"/>
                <w:szCs w:val="28"/>
              </w:rPr>
            </w:pPr>
            <w:r w:rsidRPr="008C27AC">
              <w:rPr>
                <w:noProof/>
                <w:color w:val="1D1D1D"/>
                <w:sz w:val="28"/>
                <w:szCs w:val="28"/>
                <w:lang w:eastAsia="ru-RU"/>
              </w:rPr>
              <w:drawing>
                <wp:inline distT="0" distB="0" distL="0" distR="0" wp14:anchorId="58170439" wp14:editId="0609EF54">
                  <wp:extent cx="1386108" cy="1478280"/>
                  <wp:effectExtent l="0" t="0" r="5080" b="762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441" cy="1522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07D8" w:rsidRPr="005F07D8">
              <w:rPr>
                <w:rFonts w:asciiTheme="minorHAnsi" w:hAnsiTheme="minorHAnsi" w:cstheme="minorBidi"/>
                <w:noProof/>
                <w:color w:val="1D1D1D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45720" distB="45720" distL="114300" distR="114300" simplePos="0" relativeHeight="251669504" behindDoc="0" locked="0" layoutInCell="1" allowOverlap="1" wp14:anchorId="462F1D37" wp14:editId="1880AD8F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1532890</wp:posOffset>
                      </wp:positionV>
                      <wp:extent cx="495300" cy="472440"/>
                      <wp:effectExtent l="0" t="0" r="19050" b="22860"/>
                      <wp:wrapSquare wrapText="bothSides"/>
                      <wp:docPr id="16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5300" cy="472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3C53423" w14:textId="77777777" w:rsidR="005F07D8" w:rsidRPr="005F07D8" w:rsidRDefault="005F07D8" w:rsidP="005F07D8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 w:rsidRPr="005F07D8"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>Е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62F1D37" id="_x0000_s1030" type="#_x0000_t202" style="position:absolute;margin-left:-.1pt;margin-top:120.7pt;width:39pt;height:37.2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">
                      <v:textbox>
                        <w:txbxContent>
                          <w:p w14:paraId="23C53423" w14:textId="77777777" w:rsidR="005F07D8" w:rsidRPr="005F07D8" w:rsidRDefault="005F07D8" w:rsidP="005F07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5F07D8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Е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8C27AC" w14:paraId="6326CBAB" w14:textId="77777777" w:rsidTr="005F07D8">
        <w:tc>
          <w:tcPr>
            <w:tcW w:w="4672" w:type="dxa"/>
          </w:tcPr>
          <w:p w14:paraId="497BB0BC" w14:textId="77777777" w:rsidR="008C27AC" w:rsidRDefault="008C27AC" w:rsidP="008C27AC">
            <w:pPr>
              <w:pStyle w:val="Default"/>
              <w:rPr>
                <w:color w:val="1D1D1D"/>
                <w:sz w:val="28"/>
                <w:szCs w:val="28"/>
              </w:rPr>
            </w:pPr>
            <w:r w:rsidRPr="008C27AC">
              <w:rPr>
                <w:noProof/>
                <w:color w:val="1D1D1D"/>
                <w:sz w:val="28"/>
                <w:szCs w:val="28"/>
                <w:lang w:eastAsia="ru-RU"/>
              </w:rPr>
              <w:drawing>
                <wp:inline distT="0" distB="0" distL="0" distR="0" wp14:anchorId="1B8F13FA" wp14:editId="5AFE2D2B">
                  <wp:extent cx="2278380" cy="1592580"/>
                  <wp:effectExtent l="0" t="0" r="7620" b="762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8380" cy="159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F07D8" w:rsidRPr="005F07D8">
              <w:rPr>
                <w:rFonts w:asciiTheme="minorHAnsi" w:hAnsiTheme="minorHAnsi" w:cstheme="minorBidi"/>
                <w:noProof/>
                <w:color w:val="1D1D1D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45720" distB="45720" distL="114300" distR="114300" simplePos="0" relativeHeight="251671552" behindDoc="0" locked="0" layoutInCell="1" allowOverlap="1" wp14:anchorId="6417B22C" wp14:editId="7C1B1CDE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1647190</wp:posOffset>
                      </wp:positionV>
                      <wp:extent cx="495300" cy="472440"/>
                      <wp:effectExtent l="0" t="0" r="19050" b="22860"/>
                      <wp:wrapSquare wrapText="bothSides"/>
                      <wp:docPr id="1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5300" cy="472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473FF54" w14:textId="77777777" w:rsidR="005F07D8" w:rsidRPr="005F07D8" w:rsidRDefault="005F07D8" w:rsidP="005F07D8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 w:rsidRPr="005F07D8"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>Ж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417B22C" id="_x0000_s1031" type="#_x0000_t202" style="position:absolute;margin-left:-.5pt;margin-top:129.7pt;width:39pt;height:37.2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">
                      <v:textbox>
                        <w:txbxContent>
                          <w:p w14:paraId="1473FF54" w14:textId="77777777" w:rsidR="005F07D8" w:rsidRPr="005F07D8" w:rsidRDefault="005F07D8" w:rsidP="005F07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5F07D8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Ж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3970" w:type="dxa"/>
          </w:tcPr>
          <w:p w14:paraId="2937F7B6" w14:textId="77777777" w:rsidR="008C27AC" w:rsidRDefault="005F07D8" w:rsidP="008C27AC">
            <w:pPr>
              <w:pStyle w:val="Default"/>
              <w:rPr>
                <w:color w:val="1D1D1D"/>
                <w:sz w:val="28"/>
                <w:szCs w:val="28"/>
              </w:rPr>
            </w:pPr>
            <w:r w:rsidRPr="005F07D8">
              <w:rPr>
                <w:rFonts w:asciiTheme="minorHAnsi" w:hAnsiTheme="minorHAnsi" w:cstheme="minorBidi"/>
                <w:noProof/>
                <w:color w:val="1D1D1D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45720" distB="45720" distL="114300" distR="114300" simplePos="0" relativeHeight="251673600" behindDoc="0" locked="0" layoutInCell="1" allowOverlap="1" wp14:anchorId="372F7D84" wp14:editId="33EEF703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1631950</wp:posOffset>
                      </wp:positionV>
                      <wp:extent cx="495300" cy="472440"/>
                      <wp:effectExtent l="0" t="0" r="19050" b="22860"/>
                      <wp:wrapSquare wrapText="bothSides"/>
                      <wp:docPr id="19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5300" cy="472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8D36F55" w14:textId="77777777" w:rsidR="005F07D8" w:rsidRPr="005F07D8" w:rsidRDefault="005F07D8" w:rsidP="005F07D8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 w:rsidRPr="005F07D8"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>З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72F7D84" id="_x0000_s1032" type="#_x0000_t202" style="position:absolute;margin-left:-.1pt;margin-top:128.5pt;width:39pt;height:37.2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">
                      <v:textbox>
                        <w:txbxContent>
                          <w:p w14:paraId="28D36F55" w14:textId="77777777" w:rsidR="005F07D8" w:rsidRPr="005F07D8" w:rsidRDefault="005F07D8" w:rsidP="005F07D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5F07D8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З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8C27AC" w:rsidRPr="008C27AC">
              <w:rPr>
                <w:noProof/>
                <w:color w:val="1D1D1D"/>
                <w:sz w:val="28"/>
                <w:szCs w:val="28"/>
                <w:lang w:eastAsia="ru-RU"/>
              </w:rPr>
              <w:drawing>
                <wp:inline distT="0" distB="0" distL="0" distR="0" wp14:anchorId="7187018F" wp14:editId="6353B220">
                  <wp:extent cx="1800645" cy="1584960"/>
                  <wp:effectExtent l="0" t="0" r="952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363" cy="1600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60550E" w14:textId="77777777" w:rsidR="00F119A0" w:rsidRDefault="00F119A0" w:rsidP="008C27AC">
      <w:pPr>
        <w:pStyle w:val="Default"/>
        <w:rPr>
          <w:color w:val="1D1D1D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E5541D" wp14:editId="24D891E3">
                <wp:simplePos x="0" y="0"/>
                <wp:positionH relativeFrom="margin">
                  <wp:align>left</wp:align>
                </wp:positionH>
                <wp:positionV relativeFrom="paragraph">
                  <wp:posOffset>-6350</wp:posOffset>
                </wp:positionV>
                <wp:extent cx="5722620" cy="4229100"/>
                <wp:effectExtent l="0" t="0" r="0" b="0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262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CFB379" w14:textId="77777777" w:rsidR="005F07D8" w:rsidRDefault="005F07D8" w:rsidP="005F07D8">
                            <w:pPr>
                              <w:pStyle w:val="Default"/>
                            </w:pPr>
                          </w:p>
                          <w:p w14:paraId="59250CC3" w14:textId="77777777" w:rsidR="005F07D8" w:rsidRPr="00F119A0" w:rsidRDefault="005F07D8" w:rsidP="005F07D8">
                            <w:pPr>
                              <w:pStyle w:val="Default"/>
                              <w:spacing w:after="36"/>
                            </w:pPr>
                            <w:r w:rsidRPr="00F119A0">
                              <w:t xml:space="preserve">1. ВОЗ (Всемирная организация здравоохранения) </w:t>
                            </w:r>
                          </w:p>
                          <w:p w14:paraId="7D676C94" w14:textId="77777777" w:rsidR="005F07D8" w:rsidRPr="00F119A0" w:rsidRDefault="005F07D8" w:rsidP="005F07D8">
                            <w:pPr>
                              <w:pStyle w:val="Default"/>
                              <w:spacing w:after="36"/>
                            </w:pPr>
                            <w:r w:rsidRPr="00F119A0">
                              <w:t xml:space="preserve">2. ОПЕК (Организация стран–экспортёров нефти) </w:t>
                            </w:r>
                          </w:p>
                          <w:p w14:paraId="03BD5E82" w14:textId="77777777" w:rsidR="005F07D8" w:rsidRPr="00F119A0" w:rsidRDefault="005F07D8" w:rsidP="005F07D8">
                            <w:pPr>
                              <w:pStyle w:val="Default"/>
                              <w:spacing w:after="36"/>
                            </w:pPr>
                            <w:r w:rsidRPr="00F119A0">
                              <w:t xml:space="preserve">3. ШОС (Шанхайская организация сотрудничества) </w:t>
                            </w:r>
                          </w:p>
                          <w:p w14:paraId="12DF54B5" w14:textId="77777777" w:rsidR="005F07D8" w:rsidRPr="00F119A0" w:rsidRDefault="005F07D8" w:rsidP="005F07D8">
                            <w:pPr>
                              <w:pStyle w:val="Default"/>
                              <w:spacing w:after="36"/>
                            </w:pPr>
                            <w:r w:rsidRPr="00F119A0">
                              <w:t xml:space="preserve">4. БРИКС </w:t>
                            </w:r>
                            <w:r w:rsidRPr="00F119A0">
                              <w:rPr>
                                <w:i/>
                                <w:iCs/>
                              </w:rPr>
                              <w:t>(</w:t>
                            </w:r>
                            <w:r w:rsidRPr="00F119A0">
                              <w:t xml:space="preserve">Неформальное межгосударственное объединение стран с интенсивно развивающейся экономикой / динамично формирующимися рынками) </w:t>
                            </w:r>
                          </w:p>
                          <w:p w14:paraId="1CC14F11" w14:textId="77777777" w:rsidR="005F07D8" w:rsidRPr="00F119A0" w:rsidRDefault="005F07D8" w:rsidP="005F07D8">
                            <w:pPr>
                              <w:pStyle w:val="Default"/>
                              <w:spacing w:after="36"/>
                            </w:pPr>
                            <w:r w:rsidRPr="00F119A0">
                              <w:t xml:space="preserve">5. МККК (Международный комитет красного креста) </w:t>
                            </w:r>
                          </w:p>
                          <w:p w14:paraId="3F02F234" w14:textId="77777777" w:rsidR="005F07D8" w:rsidRPr="00F119A0" w:rsidRDefault="005F07D8" w:rsidP="005F07D8">
                            <w:pPr>
                              <w:pStyle w:val="Default"/>
                              <w:spacing w:after="36"/>
                            </w:pPr>
                            <w:r w:rsidRPr="00F119A0">
                              <w:t xml:space="preserve">6. Европейский союз </w:t>
                            </w:r>
                          </w:p>
                          <w:p w14:paraId="6F12831D" w14:textId="77777777" w:rsidR="005F07D8" w:rsidRPr="00F119A0" w:rsidRDefault="005F07D8" w:rsidP="005F07D8">
                            <w:pPr>
                              <w:pStyle w:val="Default"/>
                            </w:pPr>
                            <w:r w:rsidRPr="00F119A0">
                              <w:t xml:space="preserve">7. ООН (Организация Объединённых Наций) </w:t>
                            </w:r>
                          </w:p>
                          <w:p w14:paraId="343CE1A7" w14:textId="77777777" w:rsidR="005F07D8" w:rsidRPr="00F119A0" w:rsidRDefault="005F07D8" w:rsidP="005F07D8">
                            <w:pPr>
                              <w:pStyle w:val="Default"/>
                            </w:pPr>
                            <w:r w:rsidRPr="00F119A0">
                              <w:t xml:space="preserve">Всероссийская олимпиада школьников. Обществознание. 2022‒2023 уч. г. Муниципальный этап. 8 класс. Критерии оценивания </w:t>
                            </w:r>
                          </w:p>
                          <w:p w14:paraId="1EA98FB9" w14:textId="77777777" w:rsidR="005F07D8" w:rsidRPr="00F119A0" w:rsidRDefault="00F119A0" w:rsidP="00F119A0">
                            <w:pPr>
                              <w:pStyle w:val="Default"/>
                              <w:rPr>
                                <w:color w:val="auto"/>
                              </w:rPr>
                            </w:pPr>
                            <w:r w:rsidRPr="00F119A0">
                              <w:rPr>
                                <w:color w:val="auto"/>
                              </w:rPr>
                              <w:t xml:space="preserve"> </w:t>
                            </w:r>
                            <w:r w:rsidR="005F07D8" w:rsidRPr="00F119A0">
                              <w:rPr>
                                <w:color w:val="auto"/>
                              </w:rPr>
                              <w:t xml:space="preserve">8. ЕСПЧ (Европейский суд по правам человека) </w:t>
                            </w:r>
                          </w:p>
                          <w:p w14:paraId="69FB6DB1" w14:textId="77777777" w:rsidR="005F07D8" w:rsidRPr="00F119A0" w:rsidRDefault="005F07D8" w:rsidP="005F07D8">
                            <w:pPr>
                              <w:pStyle w:val="Default"/>
                              <w:spacing w:after="38"/>
                              <w:rPr>
                                <w:color w:val="auto"/>
                              </w:rPr>
                            </w:pPr>
                            <w:r w:rsidRPr="00F119A0">
                              <w:rPr>
                                <w:color w:val="auto"/>
                              </w:rPr>
                              <w:t xml:space="preserve">9. СНГ (Содружество Независимых Государств) </w:t>
                            </w:r>
                          </w:p>
                          <w:p w14:paraId="6DAC160F" w14:textId="77777777" w:rsidR="005F07D8" w:rsidRPr="00F119A0" w:rsidRDefault="005F07D8" w:rsidP="005F07D8">
                            <w:pPr>
                              <w:pStyle w:val="Default"/>
                              <w:spacing w:after="38"/>
                              <w:rPr>
                                <w:color w:val="auto"/>
                              </w:rPr>
                            </w:pPr>
                            <w:r w:rsidRPr="00F119A0">
                              <w:rPr>
                                <w:color w:val="auto"/>
                              </w:rPr>
                              <w:t xml:space="preserve">10. ОБСЕ (Организация по безопасности и сотрудничеству в Европе) </w:t>
                            </w:r>
                          </w:p>
                          <w:p w14:paraId="7DD739D4" w14:textId="77777777" w:rsidR="005F07D8" w:rsidRPr="00F119A0" w:rsidRDefault="005F07D8" w:rsidP="005F07D8">
                            <w:pPr>
                              <w:pStyle w:val="Default"/>
                              <w:spacing w:after="38"/>
                              <w:rPr>
                                <w:color w:val="auto"/>
                              </w:rPr>
                            </w:pPr>
                            <w:r w:rsidRPr="00F119A0">
                              <w:rPr>
                                <w:color w:val="auto"/>
                              </w:rPr>
                              <w:t xml:space="preserve">11. ВТО (Всемирная торговая организация) </w:t>
                            </w:r>
                          </w:p>
                          <w:p w14:paraId="44D267EF" w14:textId="77777777" w:rsidR="005F07D8" w:rsidRPr="00F119A0" w:rsidRDefault="005F07D8" w:rsidP="005F07D8">
                            <w:pPr>
                              <w:pStyle w:val="Default"/>
                              <w:spacing w:after="38"/>
                              <w:rPr>
                                <w:color w:val="auto"/>
                              </w:rPr>
                            </w:pPr>
                            <w:r w:rsidRPr="00F119A0">
                              <w:rPr>
                                <w:color w:val="auto"/>
                              </w:rPr>
                              <w:t xml:space="preserve">12. МАГАТЭ (Международное агентство по атомной энергии) </w:t>
                            </w:r>
                          </w:p>
                          <w:p w14:paraId="56EA27A5" w14:textId="77777777" w:rsidR="005F07D8" w:rsidRPr="00F119A0" w:rsidRDefault="005F07D8" w:rsidP="005F07D8">
                            <w:pPr>
                              <w:pStyle w:val="Default"/>
                              <w:spacing w:after="38"/>
                              <w:rPr>
                                <w:color w:val="auto"/>
                              </w:rPr>
                            </w:pPr>
                            <w:r w:rsidRPr="00F119A0">
                              <w:rPr>
                                <w:color w:val="auto"/>
                              </w:rPr>
                              <w:t xml:space="preserve">13. ОДКБ (Организация договора по коллективной безопасности) </w:t>
                            </w:r>
                          </w:p>
                          <w:p w14:paraId="6FFFCD64" w14:textId="77777777" w:rsidR="005F07D8" w:rsidRPr="00F119A0" w:rsidRDefault="005F07D8" w:rsidP="005F07D8">
                            <w:pPr>
                              <w:pStyle w:val="Default"/>
                              <w:rPr>
                                <w:color w:val="auto"/>
                              </w:rPr>
                            </w:pPr>
                            <w:r w:rsidRPr="00F119A0">
                              <w:rPr>
                                <w:color w:val="auto"/>
                              </w:rPr>
                              <w:t xml:space="preserve">14. ЛАГ (Лига арабских государств)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E5541D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33" type="#_x0000_t202" style="position:absolute;margin-left:0;margin-top:-.5pt;width:450.6pt;height:333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" filled="f" stroked="f">
                <v:textbox>
                  <w:txbxContent>
                    <w:p w14:paraId="36CFB379" w14:textId="77777777" w:rsidR="005F07D8" w:rsidRDefault="005F07D8" w:rsidP="005F07D8">
                      <w:pPr>
                        <w:pStyle w:val="Default"/>
                      </w:pPr>
                    </w:p>
                    <w:p w14:paraId="59250CC3" w14:textId="77777777" w:rsidR="005F07D8" w:rsidRPr="00F119A0" w:rsidRDefault="005F07D8" w:rsidP="005F07D8">
                      <w:pPr>
                        <w:pStyle w:val="Default"/>
                        <w:spacing w:after="36"/>
                      </w:pPr>
                      <w:r w:rsidRPr="00F119A0">
                        <w:t xml:space="preserve">1. ВОЗ (Всемирная организация здравоохранения) </w:t>
                      </w:r>
                    </w:p>
                    <w:p w14:paraId="7D676C94" w14:textId="77777777" w:rsidR="005F07D8" w:rsidRPr="00F119A0" w:rsidRDefault="005F07D8" w:rsidP="005F07D8">
                      <w:pPr>
                        <w:pStyle w:val="Default"/>
                        <w:spacing w:after="36"/>
                      </w:pPr>
                      <w:r w:rsidRPr="00F119A0">
                        <w:t xml:space="preserve">2. ОПЕК (Организация стран–экспортёров нефти) </w:t>
                      </w:r>
                    </w:p>
                    <w:p w14:paraId="03BD5E82" w14:textId="77777777" w:rsidR="005F07D8" w:rsidRPr="00F119A0" w:rsidRDefault="005F07D8" w:rsidP="005F07D8">
                      <w:pPr>
                        <w:pStyle w:val="Default"/>
                        <w:spacing w:after="36"/>
                      </w:pPr>
                      <w:r w:rsidRPr="00F119A0">
                        <w:t xml:space="preserve">3. ШОС (Шанхайская организация сотрудничества) </w:t>
                      </w:r>
                    </w:p>
                    <w:p w14:paraId="12DF54B5" w14:textId="77777777" w:rsidR="005F07D8" w:rsidRPr="00F119A0" w:rsidRDefault="005F07D8" w:rsidP="005F07D8">
                      <w:pPr>
                        <w:pStyle w:val="Default"/>
                        <w:spacing w:after="36"/>
                      </w:pPr>
                      <w:r w:rsidRPr="00F119A0">
                        <w:t xml:space="preserve">4. БРИКС </w:t>
                      </w:r>
                      <w:r w:rsidRPr="00F119A0">
                        <w:rPr>
                          <w:i/>
                          <w:iCs/>
                        </w:rPr>
                        <w:t>(</w:t>
                      </w:r>
                      <w:r w:rsidRPr="00F119A0">
                        <w:t xml:space="preserve">Неформальное межгосударственное объединение стран с интенсивно развивающейся экономикой / динамично формирующимися рынками) </w:t>
                      </w:r>
                    </w:p>
                    <w:p w14:paraId="1CC14F11" w14:textId="77777777" w:rsidR="005F07D8" w:rsidRPr="00F119A0" w:rsidRDefault="005F07D8" w:rsidP="005F07D8">
                      <w:pPr>
                        <w:pStyle w:val="Default"/>
                        <w:spacing w:after="36"/>
                      </w:pPr>
                      <w:r w:rsidRPr="00F119A0">
                        <w:t xml:space="preserve">5. МККК (Международный комитет красного креста) </w:t>
                      </w:r>
                    </w:p>
                    <w:p w14:paraId="3F02F234" w14:textId="77777777" w:rsidR="005F07D8" w:rsidRPr="00F119A0" w:rsidRDefault="005F07D8" w:rsidP="005F07D8">
                      <w:pPr>
                        <w:pStyle w:val="Default"/>
                        <w:spacing w:after="36"/>
                      </w:pPr>
                      <w:r w:rsidRPr="00F119A0">
                        <w:t xml:space="preserve">6. Европейский союз </w:t>
                      </w:r>
                    </w:p>
                    <w:p w14:paraId="6F12831D" w14:textId="77777777" w:rsidR="005F07D8" w:rsidRPr="00F119A0" w:rsidRDefault="005F07D8" w:rsidP="005F07D8">
                      <w:pPr>
                        <w:pStyle w:val="Default"/>
                      </w:pPr>
                      <w:r w:rsidRPr="00F119A0">
                        <w:t xml:space="preserve">7. ООН (Организация Объединённых Наций) </w:t>
                      </w:r>
                    </w:p>
                    <w:p w14:paraId="343CE1A7" w14:textId="77777777" w:rsidR="005F07D8" w:rsidRPr="00F119A0" w:rsidRDefault="005F07D8" w:rsidP="005F07D8">
                      <w:pPr>
                        <w:pStyle w:val="Default"/>
                      </w:pPr>
                      <w:r w:rsidRPr="00F119A0">
                        <w:t xml:space="preserve">Всероссийская олимпиада школьников. Обществознание. 2022‒2023 уч. г. Муниципальный этап. 8 класс. Критерии оценивания </w:t>
                      </w:r>
                    </w:p>
                    <w:p w14:paraId="1EA98FB9" w14:textId="77777777" w:rsidR="005F07D8" w:rsidRPr="00F119A0" w:rsidRDefault="00F119A0" w:rsidP="00F119A0">
                      <w:pPr>
                        <w:pStyle w:val="Default"/>
                        <w:rPr>
                          <w:color w:val="auto"/>
                        </w:rPr>
                      </w:pPr>
                      <w:r w:rsidRPr="00F119A0">
                        <w:rPr>
                          <w:color w:val="auto"/>
                        </w:rPr>
                        <w:t xml:space="preserve"> </w:t>
                      </w:r>
                      <w:r w:rsidR="005F07D8" w:rsidRPr="00F119A0">
                        <w:rPr>
                          <w:color w:val="auto"/>
                        </w:rPr>
                        <w:t xml:space="preserve">8. ЕСПЧ (Европейский суд по правам человека) </w:t>
                      </w:r>
                    </w:p>
                    <w:p w14:paraId="69FB6DB1" w14:textId="77777777" w:rsidR="005F07D8" w:rsidRPr="00F119A0" w:rsidRDefault="005F07D8" w:rsidP="005F07D8">
                      <w:pPr>
                        <w:pStyle w:val="Default"/>
                        <w:spacing w:after="38"/>
                        <w:rPr>
                          <w:color w:val="auto"/>
                        </w:rPr>
                      </w:pPr>
                      <w:r w:rsidRPr="00F119A0">
                        <w:rPr>
                          <w:color w:val="auto"/>
                        </w:rPr>
                        <w:t xml:space="preserve">9. СНГ (Содружество Независимых Государств) </w:t>
                      </w:r>
                    </w:p>
                    <w:p w14:paraId="6DAC160F" w14:textId="77777777" w:rsidR="005F07D8" w:rsidRPr="00F119A0" w:rsidRDefault="005F07D8" w:rsidP="005F07D8">
                      <w:pPr>
                        <w:pStyle w:val="Default"/>
                        <w:spacing w:after="38"/>
                        <w:rPr>
                          <w:color w:val="auto"/>
                        </w:rPr>
                      </w:pPr>
                      <w:r w:rsidRPr="00F119A0">
                        <w:rPr>
                          <w:color w:val="auto"/>
                        </w:rPr>
                        <w:t xml:space="preserve">10. ОБСЕ (Организация по безопасности и сотрудничеству в Европе) </w:t>
                      </w:r>
                    </w:p>
                    <w:p w14:paraId="7DD739D4" w14:textId="77777777" w:rsidR="005F07D8" w:rsidRPr="00F119A0" w:rsidRDefault="005F07D8" w:rsidP="005F07D8">
                      <w:pPr>
                        <w:pStyle w:val="Default"/>
                        <w:spacing w:after="38"/>
                        <w:rPr>
                          <w:color w:val="auto"/>
                        </w:rPr>
                      </w:pPr>
                      <w:r w:rsidRPr="00F119A0">
                        <w:rPr>
                          <w:color w:val="auto"/>
                        </w:rPr>
                        <w:t xml:space="preserve">11. ВТО (Всемирная торговая организация) </w:t>
                      </w:r>
                    </w:p>
                    <w:p w14:paraId="44D267EF" w14:textId="77777777" w:rsidR="005F07D8" w:rsidRPr="00F119A0" w:rsidRDefault="005F07D8" w:rsidP="005F07D8">
                      <w:pPr>
                        <w:pStyle w:val="Default"/>
                        <w:spacing w:after="38"/>
                        <w:rPr>
                          <w:color w:val="auto"/>
                        </w:rPr>
                      </w:pPr>
                      <w:r w:rsidRPr="00F119A0">
                        <w:rPr>
                          <w:color w:val="auto"/>
                        </w:rPr>
                        <w:t xml:space="preserve">12. МАГАТЭ (Международное агентство по атомной энергии) </w:t>
                      </w:r>
                    </w:p>
                    <w:p w14:paraId="56EA27A5" w14:textId="77777777" w:rsidR="005F07D8" w:rsidRPr="00F119A0" w:rsidRDefault="005F07D8" w:rsidP="005F07D8">
                      <w:pPr>
                        <w:pStyle w:val="Default"/>
                        <w:spacing w:after="38"/>
                        <w:rPr>
                          <w:color w:val="auto"/>
                        </w:rPr>
                      </w:pPr>
                      <w:r w:rsidRPr="00F119A0">
                        <w:rPr>
                          <w:color w:val="auto"/>
                        </w:rPr>
                        <w:t xml:space="preserve">13. ОДКБ (Организация договора по коллективной безопасности) </w:t>
                      </w:r>
                    </w:p>
                    <w:p w14:paraId="6FFFCD64" w14:textId="77777777" w:rsidR="005F07D8" w:rsidRPr="00F119A0" w:rsidRDefault="005F07D8" w:rsidP="005F07D8">
                      <w:pPr>
                        <w:pStyle w:val="Default"/>
                        <w:rPr>
                          <w:color w:val="auto"/>
                        </w:rPr>
                      </w:pPr>
                      <w:r w:rsidRPr="00F119A0">
                        <w:rPr>
                          <w:color w:val="auto"/>
                        </w:rPr>
                        <w:t xml:space="preserve">14. ЛАГ (Лига арабских государств)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4ABF68B" w14:textId="77777777" w:rsidR="00F119A0" w:rsidRPr="00F119A0" w:rsidRDefault="00F119A0" w:rsidP="00F119A0"/>
    <w:p w14:paraId="741E0105" w14:textId="77777777" w:rsidR="00F119A0" w:rsidRPr="00F119A0" w:rsidRDefault="00F119A0" w:rsidP="00F119A0"/>
    <w:p w14:paraId="3E1A0471" w14:textId="77777777" w:rsidR="00F119A0" w:rsidRPr="00F119A0" w:rsidRDefault="00F119A0" w:rsidP="00F119A0"/>
    <w:p w14:paraId="072944FC" w14:textId="77777777" w:rsidR="00F119A0" w:rsidRPr="00F119A0" w:rsidRDefault="00F119A0" w:rsidP="00F119A0"/>
    <w:p w14:paraId="55483A88" w14:textId="77777777" w:rsidR="00F119A0" w:rsidRPr="00F119A0" w:rsidRDefault="00F119A0" w:rsidP="00F119A0"/>
    <w:p w14:paraId="4EFA5C15" w14:textId="77777777" w:rsidR="00F119A0" w:rsidRPr="00F119A0" w:rsidRDefault="00F119A0" w:rsidP="00F119A0"/>
    <w:p w14:paraId="75AB61F3" w14:textId="77777777" w:rsidR="00F119A0" w:rsidRPr="00F119A0" w:rsidRDefault="00F119A0" w:rsidP="00F119A0"/>
    <w:p w14:paraId="4AD99CB1" w14:textId="77777777" w:rsidR="00F119A0" w:rsidRPr="00F119A0" w:rsidRDefault="00F119A0" w:rsidP="00F119A0"/>
    <w:p w14:paraId="195CFE0E" w14:textId="77777777" w:rsidR="00F119A0" w:rsidRPr="00F119A0" w:rsidRDefault="00F119A0" w:rsidP="00F119A0"/>
    <w:p w14:paraId="1F8B2B11" w14:textId="77777777" w:rsidR="00F119A0" w:rsidRPr="00F119A0" w:rsidRDefault="00F119A0" w:rsidP="00F119A0"/>
    <w:p w14:paraId="2DFEEFA8" w14:textId="77777777" w:rsidR="005F236E" w:rsidRPr="00F119A0" w:rsidRDefault="005F236E" w:rsidP="005F236E">
      <w:pPr>
        <w:pStyle w:val="Default"/>
        <w:rPr>
          <w:color w:val="auto"/>
        </w:rPr>
      </w:pPr>
      <w:r w:rsidRPr="00F119A0">
        <w:rPr>
          <w:color w:val="auto"/>
        </w:rPr>
        <w:lastRenderedPageBreak/>
        <w:t xml:space="preserve">Ответ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168"/>
        <w:gridCol w:w="1168"/>
        <w:gridCol w:w="1168"/>
        <w:gridCol w:w="1168"/>
        <w:gridCol w:w="1168"/>
        <w:gridCol w:w="1168"/>
        <w:gridCol w:w="1168"/>
        <w:gridCol w:w="1169"/>
      </w:tblGrid>
      <w:tr w:rsidR="005F236E" w14:paraId="74D7F767" w14:textId="77777777" w:rsidTr="00447B26">
        <w:tc>
          <w:tcPr>
            <w:tcW w:w="1168" w:type="dxa"/>
          </w:tcPr>
          <w:p w14:paraId="283CC258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А</w:t>
            </w:r>
          </w:p>
        </w:tc>
        <w:tc>
          <w:tcPr>
            <w:tcW w:w="1168" w:type="dxa"/>
          </w:tcPr>
          <w:p w14:paraId="3DF87A4B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Б</w:t>
            </w:r>
          </w:p>
        </w:tc>
        <w:tc>
          <w:tcPr>
            <w:tcW w:w="1168" w:type="dxa"/>
          </w:tcPr>
          <w:p w14:paraId="00785E4D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В</w:t>
            </w:r>
          </w:p>
        </w:tc>
        <w:tc>
          <w:tcPr>
            <w:tcW w:w="1168" w:type="dxa"/>
          </w:tcPr>
          <w:p w14:paraId="24C6554A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Г</w:t>
            </w:r>
          </w:p>
        </w:tc>
        <w:tc>
          <w:tcPr>
            <w:tcW w:w="1168" w:type="dxa"/>
          </w:tcPr>
          <w:p w14:paraId="67C2BCE4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Д</w:t>
            </w:r>
          </w:p>
        </w:tc>
        <w:tc>
          <w:tcPr>
            <w:tcW w:w="1168" w:type="dxa"/>
          </w:tcPr>
          <w:p w14:paraId="34D56755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Е</w:t>
            </w:r>
          </w:p>
        </w:tc>
        <w:tc>
          <w:tcPr>
            <w:tcW w:w="1168" w:type="dxa"/>
          </w:tcPr>
          <w:p w14:paraId="79EA0AA2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Ж</w:t>
            </w:r>
          </w:p>
        </w:tc>
        <w:tc>
          <w:tcPr>
            <w:tcW w:w="1169" w:type="dxa"/>
          </w:tcPr>
          <w:p w14:paraId="22A6D221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З</w:t>
            </w:r>
          </w:p>
        </w:tc>
      </w:tr>
      <w:tr w:rsidR="005F236E" w14:paraId="3E15C197" w14:textId="77777777" w:rsidTr="00447B26">
        <w:tc>
          <w:tcPr>
            <w:tcW w:w="1168" w:type="dxa"/>
          </w:tcPr>
          <w:p w14:paraId="2D1C9440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1168" w:type="dxa"/>
          </w:tcPr>
          <w:p w14:paraId="3C70322B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1168" w:type="dxa"/>
          </w:tcPr>
          <w:p w14:paraId="37416A12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1168" w:type="dxa"/>
          </w:tcPr>
          <w:p w14:paraId="638F1532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1168" w:type="dxa"/>
          </w:tcPr>
          <w:p w14:paraId="032D0525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1168" w:type="dxa"/>
          </w:tcPr>
          <w:p w14:paraId="712B1815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1168" w:type="dxa"/>
          </w:tcPr>
          <w:p w14:paraId="1D47CDF4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  <w:tc>
          <w:tcPr>
            <w:tcW w:w="1169" w:type="dxa"/>
          </w:tcPr>
          <w:p w14:paraId="66B4B878" w14:textId="77777777" w:rsidR="005F236E" w:rsidRDefault="005F236E" w:rsidP="00447B26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</w:tbl>
    <w:p w14:paraId="38FFE5B2" w14:textId="77777777" w:rsidR="00F119A0" w:rsidRPr="00F119A0" w:rsidRDefault="00F119A0" w:rsidP="00F119A0"/>
    <w:p w14:paraId="1EE478E1" w14:textId="06DD6CC3" w:rsidR="00F119A0" w:rsidRDefault="00EC609C" w:rsidP="00F119A0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bookmarkStart w:id="0" w:name="_GoBack"/>
      <w:bookmarkEnd w:id="0"/>
      <w:r w:rsidR="00F119A0">
        <w:rPr>
          <w:b/>
          <w:bCs/>
          <w:sz w:val="28"/>
          <w:szCs w:val="28"/>
        </w:rPr>
        <w:t>Задание 7. Решите экономическую задачу.  Макс 4 б.</w:t>
      </w:r>
    </w:p>
    <w:p w14:paraId="3DFE1473" w14:textId="77777777" w:rsidR="00F119A0" w:rsidRDefault="00F119A0" w:rsidP="00F119A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Многие компании оплачивают рекламу на различных сайтах, у известных людей и у других компаний. При этом к рекламе часто прилагается специальный промокод – набор символов, который позволяет покупателю получить скидку на покупку какого-нибудь товара. Эти промокоды часто разнятся в зависимости от того, у какого рекламодателя они были получены. </w:t>
      </w:r>
      <w:r>
        <w:rPr>
          <w:b/>
          <w:bCs/>
          <w:sz w:val="28"/>
          <w:szCs w:val="28"/>
        </w:rPr>
        <w:t xml:space="preserve">Зачем фирмам нужны такие промокоды? Выберите все верные утверждения. </w:t>
      </w:r>
    </w:p>
    <w:p w14:paraId="576348E8" w14:textId="77777777" w:rsidR="00F119A0" w:rsidRDefault="00F119A0" w:rsidP="00F119A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А. Это позволяет фирмам увеличивать количество потенциальных покупателей. </w:t>
      </w:r>
    </w:p>
    <w:p w14:paraId="16F0D0EA" w14:textId="77777777" w:rsidR="00F119A0" w:rsidRDefault="00F119A0" w:rsidP="00F119A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Б. Это позволяет фирмам проводить ценовую дискриминацию, выставляя разные цены для покупателей с разной готовностью платить и тем самым увеличивая свою прибыль. </w:t>
      </w:r>
    </w:p>
    <w:p w14:paraId="2F8B5250" w14:textId="77777777" w:rsidR="00F119A0" w:rsidRDefault="00F119A0" w:rsidP="00F119A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В. Это позволяет фирмам ставить более высокие цены для покупателей с промокодами, тем самым увеличивая свою прибыль. </w:t>
      </w:r>
    </w:p>
    <w:p w14:paraId="0EE18E79" w14:textId="77777777" w:rsidR="00F119A0" w:rsidRDefault="00F119A0" w:rsidP="00F119A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Г. Это повышает доверие потребителей к торговой марке, её узнаваемость. </w:t>
      </w:r>
    </w:p>
    <w:p w14:paraId="7E236F67" w14:textId="77777777" w:rsidR="00F119A0" w:rsidRDefault="00F119A0" w:rsidP="00F119A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Д. Это позволяет фирмам анализировать эффективность расходов на рекламу. </w:t>
      </w:r>
    </w:p>
    <w:p w14:paraId="3075AC25" w14:textId="77777777" w:rsidR="00F119A0" w:rsidRDefault="00F119A0" w:rsidP="00F119A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Е. Это позволяет фирмам оптимизировать расходы на логистику. </w:t>
      </w:r>
    </w:p>
    <w:p w14:paraId="2D59C64F" w14:textId="77777777" w:rsidR="00F119A0" w:rsidRDefault="00F119A0" w:rsidP="00F119A0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Ж. Это снижает издержки фирмы. </w:t>
      </w:r>
    </w:p>
    <w:p w14:paraId="68198762" w14:textId="77777777" w:rsidR="00F119A0" w:rsidRDefault="00F119A0" w:rsidP="00F119A0">
      <w:pPr>
        <w:tabs>
          <w:tab w:val="left" w:pos="8640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F119A0">
        <w:rPr>
          <w:rFonts w:ascii="Times New Roman" w:hAnsi="Times New Roman" w:cs="Times New Roman"/>
          <w:b/>
          <w:bCs/>
          <w:sz w:val="28"/>
          <w:szCs w:val="28"/>
        </w:rPr>
        <w:t>Ответ. __________________________</w:t>
      </w:r>
    </w:p>
    <w:p w14:paraId="366BADC4" w14:textId="77777777" w:rsidR="00F119A0" w:rsidRDefault="00F119A0" w:rsidP="00F119A0">
      <w:pPr>
        <w:tabs>
          <w:tab w:val="left" w:pos="8640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5BF61902" w14:textId="77777777" w:rsidR="00F119A0" w:rsidRPr="00F119A0" w:rsidRDefault="00F119A0" w:rsidP="00F119A0">
      <w:pPr>
        <w:tabs>
          <w:tab w:val="left" w:pos="864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Итого 100 б.</w:t>
      </w:r>
    </w:p>
    <w:sectPr w:rsidR="00F119A0" w:rsidRPr="00F119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4995A89" w14:textId="77777777" w:rsidR="004F3D0A" w:rsidRDefault="004F3D0A" w:rsidP="00F119A0">
      <w:pPr>
        <w:spacing w:after="0" w:line="240" w:lineRule="auto"/>
      </w:pPr>
      <w:r>
        <w:separator/>
      </w:r>
    </w:p>
  </w:endnote>
  <w:endnote w:type="continuationSeparator" w:id="0">
    <w:p w14:paraId="01DAD800" w14:textId="77777777" w:rsidR="004F3D0A" w:rsidRDefault="004F3D0A" w:rsidP="00F119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702040204020203"/>
    <w:charset w:val="CC"/>
    <w:family w:val="swiss"/>
    <w:pitch w:val="variable"/>
    <w:sig w:usb0="E4002EFF" w:usb1="C000E47F" w:usb2="00000009" w:usb3="00000000" w:csb0="000001FF" w:csb1="00000000"/>
  </w:font>
  <w:font w:name="PT Root UI Bold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633B2C7" w14:textId="77777777" w:rsidR="004F3D0A" w:rsidRDefault="004F3D0A" w:rsidP="00F119A0">
      <w:pPr>
        <w:spacing w:after="0" w:line="240" w:lineRule="auto"/>
      </w:pPr>
      <w:r>
        <w:separator/>
      </w:r>
    </w:p>
  </w:footnote>
  <w:footnote w:type="continuationSeparator" w:id="0">
    <w:p w14:paraId="1AE3B102" w14:textId="77777777" w:rsidR="004F3D0A" w:rsidRDefault="004F3D0A" w:rsidP="00F119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483715"/>
    <w:multiLevelType w:val="hybridMultilevel"/>
    <w:tmpl w:val="AD1EF5AE"/>
    <w:lvl w:ilvl="0" w:tplc="CB120C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5415C4F"/>
    <w:multiLevelType w:val="hybridMultilevel"/>
    <w:tmpl w:val="CA5819BC"/>
    <w:lvl w:ilvl="0" w:tplc="E088759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9E6378E"/>
    <w:multiLevelType w:val="hybridMultilevel"/>
    <w:tmpl w:val="E0384E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5E54604"/>
    <w:multiLevelType w:val="hybridMultilevel"/>
    <w:tmpl w:val="50EAAE6A"/>
    <w:lvl w:ilvl="0" w:tplc="5D94710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76F2322"/>
    <w:multiLevelType w:val="hybridMultilevel"/>
    <w:tmpl w:val="7834C5F0"/>
    <w:lvl w:ilvl="0" w:tplc="E2C6426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2DBD"/>
    <w:rsid w:val="00212DBD"/>
    <w:rsid w:val="00257D93"/>
    <w:rsid w:val="0026367A"/>
    <w:rsid w:val="003536D5"/>
    <w:rsid w:val="00437252"/>
    <w:rsid w:val="004F3D0A"/>
    <w:rsid w:val="005F07D8"/>
    <w:rsid w:val="005F236E"/>
    <w:rsid w:val="0079290C"/>
    <w:rsid w:val="008C27AC"/>
    <w:rsid w:val="0096747C"/>
    <w:rsid w:val="00C27DAF"/>
    <w:rsid w:val="00CD7A14"/>
    <w:rsid w:val="00D255E7"/>
    <w:rsid w:val="00DE5D8D"/>
    <w:rsid w:val="00EC609C"/>
    <w:rsid w:val="00F07375"/>
    <w:rsid w:val="00F11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58BD36"/>
  <w15:chartTrackingRefBased/>
  <w15:docId w15:val="{DB251E59-4069-4F46-B8C4-2A3DCEC4FF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12DB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DE5D8D"/>
    <w:pPr>
      <w:ind w:left="720"/>
      <w:contextualSpacing/>
    </w:pPr>
  </w:style>
  <w:style w:type="table" w:styleId="a4">
    <w:name w:val="Table Grid"/>
    <w:basedOn w:val="a1"/>
    <w:uiPriority w:val="39"/>
    <w:rsid w:val="008C27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F11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119A0"/>
  </w:style>
  <w:style w:type="paragraph" w:styleId="a7">
    <w:name w:val="footer"/>
    <w:basedOn w:val="a"/>
    <w:link w:val="a8"/>
    <w:uiPriority w:val="99"/>
    <w:unhideWhenUsed/>
    <w:rsid w:val="00F119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119A0"/>
  </w:style>
  <w:style w:type="paragraph" w:styleId="a9">
    <w:name w:val="Balloon Text"/>
    <w:basedOn w:val="a"/>
    <w:link w:val="aa"/>
    <w:uiPriority w:val="99"/>
    <w:semiHidden/>
    <w:unhideWhenUsed/>
    <w:rsid w:val="005F236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5F236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100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246</TotalTime>
  <Pages>1</Pages>
  <Words>1331</Words>
  <Characters>7587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8901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Сош 9</cp:lastModifiedBy>
  <cp:revision>10</cp:revision>
  <cp:lastPrinted>2023-10-09T06:09:00Z</cp:lastPrinted>
  <dcterms:created xsi:type="dcterms:W3CDTF">2023-09-18T16:24:00Z</dcterms:created>
  <dcterms:modified xsi:type="dcterms:W3CDTF">2023-10-09T08:10:00Z</dcterms:modified>
</cp:coreProperties>
</file>